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BDDF" w14:textId="5996A825" w:rsidR="00A12303" w:rsidRDefault="00E337A3" w:rsidP="00E337A3">
      <w:pPr>
        <w:jc w:val="center"/>
        <w:rPr>
          <w:rFonts w:asciiTheme="minorHAnsi" w:hAnsiTheme="minorHAnsi" w:cstheme="minorHAnsi"/>
          <w:b/>
          <w:bCs/>
          <w:sz w:val="28"/>
          <w:szCs w:val="28"/>
        </w:rPr>
      </w:pPr>
      <w:r w:rsidRPr="00E337A3">
        <w:rPr>
          <w:rFonts w:asciiTheme="minorHAnsi" w:hAnsiTheme="minorHAnsi" w:cstheme="minorHAnsi"/>
          <w:b/>
          <w:bCs/>
          <w:sz w:val="28"/>
          <w:szCs w:val="28"/>
        </w:rPr>
        <w:t>MINUTES OF THE ANNUAL PARISH MEETING</w:t>
      </w:r>
    </w:p>
    <w:p w14:paraId="05BA2115" w14:textId="264E6510" w:rsidR="00E337A3" w:rsidRDefault="00E337A3" w:rsidP="00E337A3">
      <w:pPr>
        <w:jc w:val="center"/>
        <w:rPr>
          <w:rFonts w:asciiTheme="minorHAnsi" w:hAnsiTheme="minorHAnsi" w:cstheme="minorHAnsi"/>
          <w:sz w:val="28"/>
          <w:szCs w:val="28"/>
        </w:rPr>
      </w:pPr>
      <w:r w:rsidRPr="00E337A3">
        <w:rPr>
          <w:rFonts w:asciiTheme="minorHAnsi" w:hAnsiTheme="minorHAnsi" w:cstheme="minorHAnsi"/>
          <w:sz w:val="28"/>
          <w:szCs w:val="28"/>
        </w:rPr>
        <w:t xml:space="preserve">Held on </w:t>
      </w:r>
      <w:r w:rsidR="00666D2D">
        <w:rPr>
          <w:rFonts w:asciiTheme="minorHAnsi" w:hAnsiTheme="minorHAnsi" w:cstheme="minorHAnsi"/>
          <w:sz w:val="28"/>
          <w:szCs w:val="28"/>
        </w:rPr>
        <w:t>Friday 12</w:t>
      </w:r>
      <w:r w:rsidR="00666D2D" w:rsidRPr="00666D2D">
        <w:rPr>
          <w:rFonts w:asciiTheme="minorHAnsi" w:hAnsiTheme="minorHAnsi" w:cstheme="minorHAnsi"/>
          <w:sz w:val="28"/>
          <w:szCs w:val="28"/>
          <w:vertAlign w:val="superscript"/>
        </w:rPr>
        <w:t>th</w:t>
      </w:r>
      <w:r w:rsidR="00666D2D">
        <w:rPr>
          <w:rFonts w:asciiTheme="minorHAnsi" w:hAnsiTheme="minorHAnsi" w:cstheme="minorHAnsi"/>
          <w:sz w:val="28"/>
          <w:szCs w:val="28"/>
        </w:rPr>
        <w:t xml:space="preserve"> May 2023</w:t>
      </w:r>
      <w:r w:rsidR="005D4E7A">
        <w:rPr>
          <w:rFonts w:asciiTheme="minorHAnsi" w:hAnsiTheme="minorHAnsi" w:cstheme="minorHAnsi"/>
          <w:sz w:val="28"/>
          <w:szCs w:val="28"/>
        </w:rPr>
        <w:t xml:space="preserve"> at </w:t>
      </w:r>
      <w:r w:rsidR="00666D2D">
        <w:rPr>
          <w:rFonts w:asciiTheme="minorHAnsi" w:hAnsiTheme="minorHAnsi" w:cstheme="minorHAnsi"/>
          <w:sz w:val="28"/>
          <w:szCs w:val="28"/>
        </w:rPr>
        <w:t>6</w:t>
      </w:r>
      <w:r w:rsidR="005D4E7A">
        <w:rPr>
          <w:rFonts w:asciiTheme="minorHAnsi" w:hAnsiTheme="minorHAnsi" w:cstheme="minorHAnsi"/>
          <w:sz w:val="28"/>
          <w:szCs w:val="28"/>
        </w:rPr>
        <w:t>.00pm</w:t>
      </w:r>
    </w:p>
    <w:p w14:paraId="1AEEB003" w14:textId="1A72EE6D" w:rsidR="00E337A3" w:rsidRDefault="00E337A3" w:rsidP="00E337A3">
      <w:pPr>
        <w:jc w:val="center"/>
        <w:rPr>
          <w:rFonts w:asciiTheme="minorHAnsi" w:hAnsiTheme="minorHAnsi" w:cstheme="minorHAnsi"/>
          <w:sz w:val="28"/>
          <w:szCs w:val="28"/>
        </w:rPr>
      </w:pPr>
    </w:p>
    <w:p w14:paraId="46317D5A" w14:textId="73A2B08C" w:rsidR="00554281" w:rsidRDefault="00554281" w:rsidP="00E337A3">
      <w:pPr>
        <w:jc w:val="center"/>
        <w:rPr>
          <w:rFonts w:asciiTheme="minorHAnsi" w:hAnsiTheme="minorHAnsi" w:cstheme="minorHAnsi"/>
          <w:sz w:val="28"/>
          <w:szCs w:val="28"/>
        </w:rPr>
      </w:pPr>
    </w:p>
    <w:p w14:paraId="435BD64F" w14:textId="1BB9F5E6" w:rsidR="00554281" w:rsidRDefault="00554281" w:rsidP="00554281">
      <w:pPr>
        <w:rPr>
          <w:rFonts w:asciiTheme="minorHAnsi" w:hAnsiTheme="minorHAnsi" w:cstheme="minorHAnsi"/>
          <w:sz w:val="28"/>
          <w:szCs w:val="28"/>
        </w:rPr>
      </w:pPr>
      <w:r>
        <w:rPr>
          <w:rFonts w:asciiTheme="minorHAnsi" w:hAnsiTheme="minorHAnsi" w:cstheme="minorHAnsi"/>
          <w:b/>
          <w:bCs/>
          <w:sz w:val="28"/>
          <w:szCs w:val="28"/>
        </w:rPr>
        <w:t xml:space="preserve">PRESENT: </w:t>
      </w:r>
      <w:r>
        <w:rPr>
          <w:rFonts w:asciiTheme="minorHAnsi" w:hAnsiTheme="minorHAnsi" w:cstheme="minorHAnsi"/>
          <w:sz w:val="28"/>
          <w:szCs w:val="28"/>
        </w:rPr>
        <w:t>Jo Butler</w:t>
      </w:r>
      <w:r w:rsidR="009D4E77">
        <w:rPr>
          <w:rFonts w:asciiTheme="minorHAnsi" w:hAnsiTheme="minorHAnsi" w:cstheme="minorHAnsi"/>
          <w:sz w:val="28"/>
          <w:szCs w:val="28"/>
        </w:rPr>
        <w:t xml:space="preserve"> (JB)</w:t>
      </w:r>
      <w:r>
        <w:rPr>
          <w:rFonts w:asciiTheme="minorHAnsi" w:hAnsiTheme="minorHAnsi" w:cstheme="minorHAnsi"/>
          <w:sz w:val="28"/>
          <w:szCs w:val="28"/>
        </w:rPr>
        <w:t>, Rachel Blood</w:t>
      </w:r>
      <w:r w:rsidR="009D4E77">
        <w:rPr>
          <w:rFonts w:asciiTheme="minorHAnsi" w:hAnsiTheme="minorHAnsi" w:cstheme="minorHAnsi"/>
          <w:sz w:val="28"/>
          <w:szCs w:val="28"/>
        </w:rPr>
        <w:t xml:space="preserve"> (RB)</w:t>
      </w:r>
      <w:r>
        <w:rPr>
          <w:rFonts w:asciiTheme="minorHAnsi" w:hAnsiTheme="minorHAnsi" w:cstheme="minorHAnsi"/>
          <w:sz w:val="28"/>
          <w:szCs w:val="28"/>
        </w:rPr>
        <w:t>, Derek Heiron</w:t>
      </w:r>
      <w:r w:rsidR="009D4E77">
        <w:rPr>
          <w:rFonts w:asciiTheme="minorHAnsi" w:hAnsiTheme="minorHAnsi" w:cstheme="minorHAnsi"/>
          <w:sz w:val="28"/>
          <w:szCs w:val="28"/>
        </w:rPr>
        <w:t xml:space="preserve"> (DH)</w:t>
      </w:r>
      <w:r>
        <w:rPr>
          <w:rFonts w:asciiTheme="minorHAnsi" w:hAnsiTheme="minorHAnsi" w:cstheme="minorHAnsi"/>
          <w:sz w:val="28"/>
          <w:szCs w:val="28"/>
        </w:rPr>
        <w:t>, Victoria Coward</w:t>
      </w:r>
      <w:r w:rsidR="009D4E77">
        <w:rPr>
          <w:rFonts w:asciiTheme="minorHAnsi" w:hAnsiTheme="minorHAnsi" w:cstheme="minorHAnsi"/>
          <w:sz w:val="28"/>
          <w:szCs w:val="28"/>
        </w:rPr>
        <w:t xml:space="preserve"> (VC)</w:t>
      </w:r>
      <w:r>
        <w:rPr>
          <w:rFonts w:asciiTheme="minorHAnsi" w:hAnsiTheme="minorHAnsi" w:cstheme="minorHAnsi"/>
          <w:sz w:val="28"/>
          <w:szCs w:val="28"/>
        </w:rPr>
        <w:t>,</w:t>
      </w:r>
      <w:r w:rsidR="009D4E77">
        <w:rPr>
          <w:rFonts w:asciiTheme="minorHAnsi" w:hAnsiTheme="minorHAnsi" w:cstheme="minorHAnsi"/>
          <w:sz w:val="28"/>
          <w:szCs w:val="28"/>
        </w:rPr>
        <w:t xml:space="preserve"> Charlie Blood (CB), </w:t>
      </w:r>
      <w:r w:rsidR="005B3D4C">
        <w:rPr>
          <w:rFonts w:asciiTheme="minorHAnsi" w:hAnsiTheme="minorHAnsi" w:cstheme="minorHAnsi"/>
          <w:sz w:val="28"/>
          <w:szCs w:val="28"/>
        </w:rPr>
        <w:t>Alex Baker (AB)</w:t>
      </w:r>
      <w:r w:rsidR="005B3D4C">
        <w:rPr>
          <w:rFonts w:asciiTheme="minorHAnsi" w:hAnsiTheme="minorHAnsi" w:cstheme="minorHAnsi"/>
          <w:sz w:val="28"/>
          <w:szCs w:val="28"/>
        </w:rPr>
        <w:t xml:space="preserve">, </w:t>
      </w:r>
      <w:r w:rsidR="009D4E77">
        <w:rPr>
          <w:rFonts w:asciiTheme="minorHAnsi" w:hAnsiTheme="minorHAnsi" w:cstheme="minorHAnsi"/>
          <w:sz w:val="28"/>
          <w:szCs w:val="28"/>
        </w:rPr>
        <w:t>Michelle Andrew</w:t>
      </w:r>
      <w:r>
        <w:rPr>
          <w:rFonts w:asciiTheme="minorHAnsi" w:hAnsiTheme="minorHAnsi" w:cstheme="minorHAnsi"/>
          <w:sz w:val="28"/>
          <w:szCs w:val="28"/>
        </w:rPr>
        <w:t xml:space="preserve"> (Clerk)</w:t>
      </w:r>
    </w:p>
    <w:p w14:paraId="10C82520" w14:textId="6944EE13" w:rsidR="005D0EA9" w:rsidRDefault="005D0EA9" w:rsidP="00554281">
      <w:pPr>
        <w:rPr>
          <w:rFonts w:asciiTheme="minorHAnsi" w:hAnsiTheme="minorHAnsi" w:cstheme="minorHAnsi"/>
          <w:sz w:val="28"/>
          <w:szCs w:val="28"/>
        </w:rPr>
      </w:pPr>
    </w:p>
    <w:p w14:paraId="146E4A9D" w14:textId="5909F752" w:rsidR="005D0EA9" w:rsidRDefault="005D0EA9" w:rsidP="00554281">
      <w:pPr>
        <w:rPr>
          <w:rFonts w:asciiTheme="minorHAnsi" w:hAnsiTheme="minorHAnsi" w:cstheme="minorHAnsi"/>
          <w:sz w:val="28"/>
          <w:szCs w:val="28"/>
        </w:rPr>
      </w:pPr>
      <w:r>
        <w:rPr>
          <w:rFonts w:asciiTheme="minorHAnsi" w:hAnsiTheme="minorHAnsi" w:cstheme="minorHAnsi"/>
          <w:b/>
          <w:bCs/>
          <w:sz w:val="28"/>
          <w:szCs w:val="28"/>
        </w:rPr>
        <w:t xml:space="preserve">APOLOGIES: </w:t>
      </w:r>
      <w:r w:rsidR="005B3D4C">
        <w:rPr>
          <w:rFonts w:asciiTheme="minorHAnsi" w:hAnsiTheme="minorHAnsi" w:cstheme="minorHAnsi"/>
          <w:sz w:val="28"/>
          <w:szCs w:val="28"/>
        </w:rPr>
        <w:t>Ian Pulley (IP)</w:t>
      </w:r>
    </w:p>
    <w:p w14:paraId="24FF931C" w14:textId="7BBB6239" w:rsidR="00F44857" w:rsidRDefault="00F44857" w:rsidP="00554281">
      <w:pPr>
        <w:rPr>
          <w:rFonts w:asciiTheme="minorHAnsi" w:hAnsiTheme="minorHAnsi" w:cstheme="minorHAnsi"/>
          <w:sz w:val="28"/>
          <w:szCs w:val="28"/>
        </w:rPr>
      </w:pPr>
    </w:p>
    <w:p w14:paraId="5EB428BB" w14:textId="7C640073" w:rsidR="00F44857" w:rsidRDefault="00F44857" w:rsidP="00554281">
      <w:pPr>
        <w:rPr>
          <w:rFonts w:asciiTheme="minorHAnsi" w:hAnsiTheme="minorHAnsi" w:cstheme="minorHAnsi"/>
          <w:sz w:val="28"/>
          <w:szCs w:val="28"/>
        </w:rPr>
      </w:pPr>
      <w:r>
        <w:rPr>
          <w:rFonts w:asciiTheme="minorHAnsi" w:hAnsiTheme="minorHAnsi" w:cstheme="minorHAnsi"/>
          <w:sz w:val="28"/>
          <w:szCs w:val="28"/>
        </w:rPr>
        <w:t>The chair welcomed everyone to the meeting.</w:t>
      </w:r>
    </w:p>
    <w:p w14:paraId="237234B7" w14:textId="0CD2F8F9" w:rsidR="00F44857" w:rsidRDefault="00F44857" w:rsidP="00554281">
      <w:pPr>
        <w:rPr>
          <w:rFonts w:asciiTheme="minorHAnsi" w:hAnsiTheme="minorHAnsi" w:cstheme="minorHAnsi"/>
          <w:sz w:val="28"/>
          <w:szCs w:val="28"/>
        </w:rPr>
      </w:pPr>
    </w:p>
    <w:p w14:paraId="4F4B1A98" w14:textId="42492B89" w:rsidR="009D4E77" w:rsidRDefault="009D4E77" w:rsidP="00554281">
      <w:pPr>
        <w:pStyle w:val="ListParagraph"/>
        <w:numPr>
          <w:ilvl w:val="0"/>
          <w:numId w:val="6"/>
        </w:numPr>
        <w:rPr>
          <w:rFonts w:asciiTheme="minorHAnsi" w:eastAsiaTheme="minorEastAsia" w:hAnsiTheme="minorHAnsi" w:cstheme="minorHAnsi"/>
          <w:b/>
          <w:bCs/>
          <w:color w:val="auto"/>
          <w:kern w:val="0"/>
          <w:sz w:val="28"/>
          <w:szCs w:val="28"/>
          <w:lang w:eastAsia="en-GB"/>
        </w:rPr>
      </w:pPr>
      <w:r w:rsidRPr="009D4E77">
        <w:rPr>
          <w:rFonts w:asciiTheme="minorHAnsi" w:eastAsiaTheme="minorEastAsia" w:hAnsiTheme="minorHAnsi" w:cstheme="minorHAnsi"/>
          <w:b/>
          <w:bCs/>
          <w:color w:val="auto"/>
          <w:kern w:val="0"/>
          <w:sz w:val="28"/>
          <w:szCs w:val="28"/>
          <w:lang w:eastAsia="en-GB"/>
        </w:rPr>
        <w:t xml:space="preserve">To agree as a true record the Minutes of the Annual Parish Meeting held on Monday </w:t>
      </w:r>
      <w:r w:rsidR="00666D2D">
        <w:rPr>
          <w:rFonts w:asciiTheme="minorHAnsi" w:eastAsiaTheme="minorEastAsia" w:hAnsiTheme="minorHAnsi" w:cstheme="minorHAnsi"/>
          <w:b/>
          <w:bCs/>
          <w:color w:val="auto"/>
          <w:kern w:val="0"/>
          <w:sz w:val="28"/>
          <w:szCs w:val="28"/>
          <w:lang w:eastAsia="en-GB"/>
        </w:rPr>
        <w:t>09</w:t>
      </w:r>
      <w:r w:rsidR="00666D2D" w:rsidRPr="00666D2D">
        <w:rPr>
          <w:rFonts w:asciiTheme="minorHAnsi" w:eastAsiaTheme="minorEastAsia" w:hAnsiTheme="minorHAnsi" w:cstheme="minorHAnsi"/>
          <w:b/>
          <w:bCs/>
          <w:color w:val="auto"/>
          <w:kern w:val="0"/>
          <w:sz w:val="28"/>
          <w:szCs w:val="28"/>
          <w:vertAlign w:val="superscript"/>
          <w:lang w:eastAsia="en-GB"/>
        </w:rPr>
        <w:t>th</w:t>
      </w:r>
      <w:r w:rsidR="00666D2D">
        <w:rPr>
          <w:rFonts w:asciiTheme="minorHAnsi" w:eastAsiaTheme="minorEastAsia" w:hAnsiTheme="minorHAnsi" w:cstheme="minorHAnsi"/>
          <w:b/>
          <w:bCs/>
          <w:color w:val="auto"/>
          <w:kern w:val="0"/>
          <w:sz w:val="28"/>
          <w:szCs w:val="28"/>
          <w:lang w:eastAsia="en-GB"/>
        </w:rPr>
        <w:t xml:space="preserve"> May 2022</w:t>
      </w:r>
      <w:r w:rsidRPr="009D4E77">
        <w:rPr>
          <w:rFonts w:asciiTheme="minorHAnsi" w:eastAsiaTheme="minorEastAsia" w:hAnsiTheme="minorHAnsi" w:cstheme="minorHAnsi"/>
          <w:b/>
          <w:bCs/>
          <w:color w:val="auto"/>
          <w:kern w:val="0"/>
          <w:sz w:val="28"/>
          <w:szCs w:val="28"/>
          <w:lang w:eastAsia="en-GB"/>
        </w:rPr>
        <w:t>.</w:t>
      </w:r>
    </w:p>
    <w:p w14:paraId="24B2D02B" w14:textId="77777777" w:rsidR="009D4E77" w:rsidRDefault="009D4E77" w:rsidP="009D4E77">
      <w:pPr>
        <w:pStyle w:val="ListParagraph"/>
        <w:rPr>
          <w:rFonts w:asciiTheme="minorHAnsi" w:eastAsiaTheme="minorEastAsia" w:hAnsiTheme="minorHAnsi" w:cstheme="minorHAnsi"/>
          <w:b/>
          <w:bCs/>
          <w:color w:val="auto"/>
          <w:kern w:val="0"/>
          <w:sz w:val="28"/>
          <w:szCs w:val="28"/>
          <w:lang w:eastAsia="en-GB"/>
        </w:rPr>
      </w:pPr>
    </w:p>
    <w:p w14:paraId="1463F978" w14:textId="5A5304F2" w:rsidR="008E0F3E" w:rsidRPr="009D4E77" w:rsidRDefault="008E0F3E" w:rsidP="009D4E77">
      <w:pPr>
        <w:ind w:firstLine="720"/>
        <w:rPr>
          <w:rFonts w:asciiTheme="minorHAnsi" w:hAnsiTheme="minorHAnsi" w:cstheme="minorHAnsi"/>
          <w:b/>
          <w:bCs/>
          <w:sz w:val="28"/>
          <w:szCs w:val="28"/>
        </w:rPr>
      </w:pPr>
      <w:r w:rsidRPr="009D4E77">
        <w:rPr>
          <w:rFonts w:asciiTheme="minorHAnsi" w:hAnsiTheme="minorHAnsi" w:cstheme="minorHAnsi"/>
          <w:sz w:val="28"/>
          <w:szCs w:val="28"/>
        </w:rPr>
        <w:t>The minutes were approved</w:t>
      </w:r>
      <w:r w:rsidRPr="009D4E77">
        <w:rPr>
          <w:rFonts w:asciiTheme="minorHAnsi" w:hAnsiTheme="minorHAnsi" w:cstheme="minorHAnsi"/>
          <w:b/>
          <w:bCs/>
          <w:sz w:val="28"/>
          <w:szCs w:val="28"/>
        </w:rPr>
        <w:t xml:space="preserve"> </w:t>
      </w:r>
      <w:r w:rsidR="005D4E7A">
        <w:rPr>
          <w:rFonts w:asciiTheme="minorHAnsi" w:hAnsiTheme="minorHAnsi" w:cstheme="minorHAnsi"/>
          <w:b/>
          <w:bCs/>
          <w:sz w:val="28"/>
          <w:szCs w:val="28"/>
        </w:rPr>
        <w:t>5</w:t>
      </w:r>
      <w:r w:rsidRPr="009D4E77">
        <w:rPr>
          <w:rFonts w:asciiTheme="minorHAnsi" w:hAnsiTheme="minorHAnsi" w:cstheme="minorHAnsi"/>
          <w:b/>
          <w:bCs/>
          <w:sz w:val="28"/>
          <w:szCs w:val="28"/>
        </w:rPr>
        <w:t xml:space="preserve"> FOR</w:t>
      </w:r>
      <w:r w:rsidR="005D4E7A">
        <w:rPr>
          <w:rFonts w:asciiTheme="minorHAnsi" w:hAnsiTheme="minorHAnsi" w:cstheme="minorHAnsi"/>
          <w:b/>
          <w:bCs/>
          <w:sz w:val="28"/>
          <w:szCs w:val="28"/>
        </w:rPr>
        <w:t>.</w:t>
      </w:r>
    </w:p>
    <w:p w14:paraId="4EC77A7F" w14:textId="322EFEFB" w:rsidR="009D4E77" w:rsidRDefault="009D4E77" w:rsidP="009D4E77">
      <w:pPr>
        <w:rPr>
          <w:rFonts w:asciiTheme="minorHAnsi" w:eastAsiaTheme="minorEastAsia" w:hAnsiTheme="minorHAnsi" w:cstheme="minorHAnsi"/>
          <w:b/>
          <w:bCs/>
          <w:sz w:val="28"/>
          <w:szCs w:val="28"/>
          <w:lang w:eastAsia="en-GB"/>
        </w:rPr>
      </w:pPr>
    </w:p>
    <w:p w14:paraId="11F75DB2" w14:textId="3FCB4870" w:rsidR="009D4E77" w:rsidRPr="009D4E77" w:rsidRDefault="009D4E77" w:rsidP="009D4E77">
      <w:pPr>
        <w:widowControl w:val="0"/>
        <w:numPr>
          <w:ilvl w:val="0"/>
          <w:numId w:val="6"/>
        </w:numPr>
        <w:overflowPunct w:val="0"/>
        <w:autoSpaceDE w:val="0"/>
        <w:autoSpaceDN w:val="0"/>
        <w:adjustRightInd w:val="0"/>
        <w:spacing w:line="214" w:lineRule="auto"/>
        <w:ind w:right="180" w:hanging="367"/>
        <w:jc w:val="both"/>
        <w:rPr>
          <w:rFonts w:asciiTheme="minorHAnsi" w:hAnsiTheme="minorHAnsi" w:cstheme="minorHAnsi"/>
          <w:b/>
          <w:bCs/>
          <w:sz w:val="28"/>
          <w:szCs w:val="28"/>
        </w:rPr>
      </w:pPr>
      <w:r w:rsidRPr="009D4E77">
        <w:rPr>
          <w:rFonts w:asciiTheme="minorHAnsi" w:hAnsiTheme="minorHAnsi" w:cstheme="minorHAnsi"/>
          <w:b/>
          <w:bCs/>
          <w:sz w:val="28"/>
          <w:szCs w:val="28"/>
        </w:rPr>
        <w:t>To receive the Chairman’s Annual Report on the Parish Council’s work and accounts for the year ending 31</w:t>
      </w:r>
      <w:r w:rsidRPr="009D4E77">
        <w:rPr>
          <w:rFonts w:asciiTheme="minorHAnsi" w:hAnsiTheme="minorHAnsi" w:cstheme="minorHAnsi"/>
          <w:b/>
          <w:bCs/>
          <w:sz w:val="28"/>
          <w:szCs w:val="28"/>
          <w:vertAlign w:val="superscript"/>
        </w:rPr>
        <w:t>st</w:t>
      </w:r>
      <w:r w:rsidRPr="009D4E77">
        <w:rPr>
          <w:rFonts w:asciiTheme="minorHAnsi" w:hAnsiTheme="minorHAnsi" w:cstheme="minorHAnsi"/>
          <w:b/>
          <w:bCs/>
          <w:sz w:val="28"/>
          <w:szCs w:val="28"/>
        </w:rPr>
        <w:t xml:space="preserve"> March 202</w:t>
      </w:r>
      <w:r w:rsidR="005B3D4C">
        <w:rPr>
          <w:rFonts w:asciiTheme="minorHAnsi" w:hAnsiTheme="minorHAnsi" w:cstheme="minorHAnsi"/>
          <w:b/>
          <w:bCs/>
          <w:sz w:val="28"/>
          <w:szCs w:val="28"/>
        </w:rPr>
        <w:t>3</w:t>
      </w:r>
      <w:r w:rsidRPr="009D4E77">
        <w:rPr>
          <w:rFonts w:asciiTheme="minorHAnsi" w:hAnsiTheme="minorHAnsi" w:cstheme="minorHAnsi"/>
          <w:b/>
          <w:bCs/>
          <w:sz w:val="28"/>
          <w:szCs w:val="28"/>
        </w:rPr>
        <w:t xml:space="preserve">. </w:t>
      </w:r>
    </w:p>
    <w:p w14:paraId="4FF8AC50" w14:textId="77777777" w:rsidR="009D4E77" w:rsidRPr="009D4E77" w:rsidRDefault="009D4E77" w:rsidP="009D4E77">
      <w:pPr>
        <w:rPr>
          <w:rFonts w:asciiTheme="minorHAnsi" w:eastAsiaTheme="minorEastAsia" w:hAnsiTheme="minorHAnsi" w:cstheme="minorHAnsi"/>
          <w:b/>
          <w:bCs/>
          <w:sz w:val="28"/>
          <w:szCs w:val="28"/>
          <w:lang w:eastAsia="en-GB"/>
        </w:rPr>
      </w:pPr>
    </w:p>
    <w:p w14:paraId="6BFE0B01" w14:textId="7AEC7D05" w:rsidR="00763B86" w:rsidRDefault="00763B86" w:rsidP="005D4E7A">
      <w:pPr>
        <w:ind w:firstLine="720"/>
        <w:rPr>
          <w:rFonts w:asciiTheme="minorHAnsi" w:hAnsiTheme="minorHAnsi" w:cstheme="minorHAnsi"/>
          <w:sz w:val="28"/>
          <w:szCs w:val="28"/>
        </w:rPr>
      </w:pPr>
      <w:r w:rsidRPr="00A311C2">
        <w:rPr>
          <w:rFonts w:asciiTheme="minorHAnsi" w:hAnsiTheme="minorHAnsi" w:cstheme="minorHAnsi"/>
          <w:sz w:val="28"/>
          <w:szCs w:val="28"/>
        </w:rPr>
        <w:t>Written and read by Jo Butler</w:t>
      </w:r>
      <w:r>
        <w:rPr>
          <w:rFonts w:asciiTheme="minorHAnsi" w:hAnsiTheme="minorHAnsi" w:cstheme="minorHAnsi"/>
          <w:sz w:val="28"/>
          <w:szCs w:val="28"/>
        </w:rPr>
        <w:t>.</w:t>
      </w:r>
    </w:p>
    <w:p w14:paraId="5D852F89" w14:textId="597D8B63" w:rsidR="00A311C2" w:rsidRPr="005B3D4C" w:rsidRDefault="00A311C2" w:rsidP="005D4E7A">
      <w:pPr>
        <w:ind w:firstLine="720"/>
        <w:rPr>
          <w:rFonts w:asciiTheme="minorHAnsi" w:hAnsiTheme="minorHAnsi" w:cstheme="minorHAnsi"/>
          <w:sz w:val="24"/>
          <w:szCs w:val="24"/>
        </w:rPr>
      </w:pPr>
    </w:p>
    <w:p w14:paraId="511D5E21" w14:textId="06DF63CA" w:rsidR="005B3D4C" w:rsidRDefault="0023305F" w:rsidP="005B3D4C">
      <w:pPr>
        <w:rPr>
          <w:rFonts w:asciiTheme="minorHAnsi" w:hAnsiTheme="minorHAnsi" w:cstheme="minorHAnsi"/>
          <w:sz w:val="24"/>
          <w:szCs w:val="24"/>
        </w:rPr>
      </w:pPr>
      <w:r w:rsidRPr="005B3D4C">
        <w:rPr>
          <w:rFonts w:asciiTheme="minorHAnsi" w:hAnsiTheme="minorHAnsi" w:cstheme="minorHAnsi"/>
          <w:sz w:val="24"/>
          <w:szCs w:val="24"/>
        </w:rPr>
        <w:t>“</w:t>
      </w:r>
      <w:proofErr w:type="gramStart"/>
      <w:r w:rsidRPr="005B3D4C">
        <w:rPr>
          <w:rFonts w:asciiTheme="minorHAnsi" w:hAnsiTheme="minorHAnsi" w:cstheme="minorHAnsi"/>
          <w:sz w:val="24"/>
          <w:szCs w:val="24"/>
        </w:rPr>
        <w:t>Following</w:t>
      </w:r>
      <w:r w:rsidR="005B3D4C" w:rsidRPr="005B3D4C">
        <w:rPr>
          <w:rFonts w:asciiTheme="minorHAnsi" w:hAnsiTheme="minorHAnsi" w:cstheme="minorHAnsi"/>
          <w:sz w:val="24"/>
          <w:szCs w:val="24"/>
        </w:rPr>
        <w:t xml:space="preserve"> the recent election </w:t>
      </w:r>
      <w:r w:rsidRPr="005B3D4C">
        <w:rPr>
          <w:rFonts w:asciiTheme="minorHAnsi" w:hAnsiTheme="minorHAnsi" w:cstheme="minorHAnsi"/>
          <w:sz w:val="24"/>
          <w:szCs w:val="24"/>
        </w:rPr>
        <w:t>process,</w:t>
      </w:r>
      <w:r w:rsidR="005B3D4C" w:rsidRPr="005B3D4C">
        <w:rPr>
          <w:rFonts w:asciiTheme="minorHAnsi" w:hAnsiTheme="minorHAnsi" w:cstheme="minorHAnsi"/>
          <w:sz w:val="24"/>
          <w:szCs w:val="24"/>
        </w:rPr>
        <w:t xml:space="preserve"> it</w:t>
      </w:r>
      <w:proofErr w:type="gramEnd"/>
      <w:r w:rsidR="005B3D4C" w:rsidRPr="005B3D4C">
        <w:rPr>
          <w:rFonts w:asciiTheme="minorHAnsi" w:hAnsiTheme="minorHAnsi" w:cstheme="minorHAnsi"/>
          <w:sz w:val="24"/>
          <w:szCs w:val="24"/>
        </w:rPr>
        <w:t xml:space="preserve"> is great news that all our existing councillors remain on the newly amalgamated Kettleshulme and Lyme Handley Parish council. I look forward to hearing from our Lyme Handley parishioners and involving them in all the events we hold within the Parish following a mail shot at the end of last month.</w:t>
      </w:r>
    </w:p>
    <w:p w14:paraId="7C663A4E" w14:textId="77777777" w:rsidR="005B3D4C" w:rsidRPr="005B3D4C" w:rsidRDefault="005B3D4C" w:rsidP="005B3D4C">
      <w:pPr>
        <w:rPr>
          <w:rFonts w:asciiTheme="minorHAnsi" w:hAnsiTheme="minorHAnsi" w:cstheme="minorHAnsi"/>
          <w:sz w:val="24"/>
          <w:szCs w:val="24"/>
        </w:rPr>
      </w:pPr>
    </w:p>
    <w:p w14:paraId="6EB0EE01" w14:textId="77777777" w:rsid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 xml:space="preserve">The last 12 months has been a year of grit bins and gullies, </w:t>
      </w:r>
      <w:proofErr w:type="gramStart"/>
      <w:r w:rsidRPr="005B3D4C">
        <w:rPr>
          <w:rFonts w:asciiTheme="minorHAnsi" w:hAnsiTheme="minorHAnsi" w:cstheme="minorHAnsi"/>
          <w:sz w:val="24"/>
          <w:szCs w:val="24"/>
        </w:rPr>
        <w:t>Jubilee</w:t>
      </w:r>
      <w:proofErr w:type="gramEnd"/>
      <w:r w:rsidRPr="005B3D4C">
        <w:rPr>
          <w:rFonts w:asciiTheme="minorHAnsi" w:hAnsiTheme="minorHAnsi" w:cstheme="minorHAnsi"/>
          <w:sz w:val="24"/>
          <w:szCs w:val="24"/>
        </w:rPr>
        <w:t xml:space="preserve"> and coronation and sadly the passing of our late sovereign Queen Elizabeth II.</w:t>
      </w:r>
    </w:p>
    <w:p w14:paraId="07C50017" w14:textId="77777777" w:rsidR="005B3D4C" w:rsidRPr="005B3D4C" w:rsidRDefault="005B3D4C" w:rsidP="005B3D4C">
      <w:pPr>
        <w:rPr>
          <w:rFonts w:asciiTheme="minorHAnsi" w:hAnsiTheme="minorHAnsi" w:cstheme="minorHAnsi"/>
          <w:sz w:val="24"/>
          <w:szCs w:val="24"/>
        </w:rPr>
      </w:pPr>
    </w:p>
    <w:p w14:paraId="14A78A49" w14:textId="77777777" w:rsid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 xml:space="preserve">We have had an ongoing conversation with Cheshire East regarding grit bin provision and we are still awaiting responses about this regarding additional support when the gritting service doesn’t quite meet up with the demand of the Kettleshulme weather. As for the gullies. This seems to have been an issue since the flooding in the village and we still have no definitive action from Cheshire. Unfortunately, they don’t seem to share the concern of residents or acknowledge the risk to our village from blocked gullies which seem to have gone from annual inspection to biennial to now triennial with no evidence that any work has ever been done to clear them. This will continue to be an agenda item until this is resolved to the council’s satisfaction. </w:t>
      </w:r>
    </w:p>
    <w:p w14:paraId="62181852" w14:textId="77777777" w:rsidR="005B3D4C" w:rsidRPr="005B3D4C" w:rsidRDefault="005B3D4C" w:rsidP="005B3D4C">
      <w:pPr>
        <w:rPr>
          <w:rFonts w:asciiTheme="minorHAnsi" w:hAnsiTheme="minorHAnsi" w:cstheme="minorHAnsi"/>
          <w:sz w:val="24"/>
          <w:szCs w:val="24"/>
        </w:rPr>
      </w:pPr>
    </w:p>
    <w:p w14:paraId="7A70D7FA" w14:textId="72B6D188" w:rsid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 xml:space="preserve">On a more positive note, we had had some cause for celebration. The Parish council arranged a jubilee event (and the weather to go with it) which was an amazing success. I personally met several families who had moved to the village over the </w:t>
      </w:r>
      <w:r w:rsidR="0023305F" w:rsidRPr="005B3D4C">
        <w:rPr>
          <w:rFonts w:asciiTheme="minorHAnsi" w:hAnsiTheme="minorHAnsi" w:cstheme="minorHAnsi"/>
          <w:sz w:val="24"/>
          <w:szCs w:val="24"/>
        </w:rPr>
        <w:t>lockdown,</w:t>
      </w:r>
      <w:r w:rsidRPr="005B3D4C">
        <w:rPr>
          <w:rFonts w:asciiTheme="minorHAnsi" w:hAnsiTheme="minorHAnsi" w:cstheme="minorHAnsi"/>
          <w:sz w:val="24"/>
          <w:szCs w:val="24"/>
        </w:rPr>
        <w:t xml:space="preserve"> and I could at last meet and gre</w:t>
      </w:r>
      <w:r>
        <w:rPr>
          <w:rFonts w:asciiTheme="minorHAnsi" w:hAnsiTheme="minorHAnsi" w:cstheme="minorHAnsi"/>
          <w:sz w:val="24"/>
          <w:szCs w:val="24"/>
        </w:rPr>
        <w:t>e</w:t>
      </w:r>
      <w:r w:rsidRPr="005B3D4C">
        <w:rPr>
          <w:rFonts w:asciiTheme="minorHAnsi" w:hAnsiTheme="minorHAnsi" w:cstheme="minorHAnsi"/>
          <w:sz w:val="24"/>
          <w:szCs w:val="24"/>
        </w:rPr>
        <w:t>t them. Similarly</w:t>
      </w:r>
      <w:r>
        <w:rPr>
          <w:rFonts w:asciiTheme="minorHAnsi" w:hAnsiTheme="minorHAnsi" w:cstheme="minorHAnsi"/>
          <w:sz w:val="24"/>
          <w:szCs w:val="24"/>
        </w:rPr>
        <w:t>,</w:t>
      </w:r>
      <w:r w:rsidRPr="005B3D4C">
        <w:rPr>
          <w:rFonts w:asciiTheme="minorHAnsi" w:hAnsiTheme="minorHAnsi" w:cstheme="minorHAnsi"/>
          <w:sz w:val="24"/>
          <w:szCs w:val="24"/>
        </w:rPr>
        <w:t xml:space="preserve"> the coronation event last week was </w:t>
      </w:r>
      <w:proofErr w:type="gramStart"/>
      <w:r w:rsidRPr="005B3D4C">
        <w:rPr>
          <w:rFonts w:asciiTheme="minorHAnsi" w:hAnsiTheme="minorHAnsi" w:cstheme="minorHAnsi"/>
          <w:sz w:val="24"/>
          <w:szCs w:val="24"/>
        </w:rPr>
        <w:t>full to capacity</w:t>
      </w:r>
      <w:proofErr w:type="gramEnd"/>
      <w:r w:rsidRPr="005B3D4C">
        <w:rPr>
          <w:rFonts w:asciiTheme="minorHAnsi" w:hAnsiTheme="minorHAnsi" w:cstheme="minorHAnsi"/>
          <w:sz w:val="24"/>
          <w:szCs w:val="24"/>
        </w:rPr>
        <w:t xml:space="preserve"> and so lovely to see so many familiar faces and some new friends too.  Whaley Bridge band who performed at both events and put on a terrific show as always and continue to practice at the village hall each week. </w:t>
      </w:r>
    </w:p>
    <w:p w14:paraId="561A7A45" w14:textId="607C9E1F" w:rsid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lastRenderedPageBreak/>
        <w:t xml:space="preserve">Other supporters of the village hall are the WI and the Yoga </w:t>
      </w:r>
      <w:r w:rsidR="0023305F" w:rsidRPr="005B3D4C">
        <w:rPr>
          <w:rFonts w:asciiTheme="minorHAnsi" w:hAnsiTheme="minorHAnsi" w:cstheme="minorHAnsi"/>
          <w:sz w:val="24"/>
          <w:szCs w:val="24"/>
        </w:rPr>
        <w:t>sessions,</w:t>
      </w:r>
      <w:r w:rsidRPr="005B3D4C">
        <w:rPr>
          <w:rFonts w:asciiTheme="minorHAnsi" w:hAnsiTheme="minorHAnsi" w:cstheme="minorHAnsi"/>
          <w:sz w:val="24"/>
          <w:szCs w:val="24"/>
        </w:rPr>
        <w:t xml:space="preserve"> and we appreciate that they utilise the facilities we have at our disposal. The PCSO surgeries also to continue to be held on a regular basis at the hall. </w:t>
      </w:r>
    </w:p>
    <w:p w14:paraId="68364F7A" w14:textId="77777777" w:rsidR="005B3D4C" w:rsidRPr="005B3D4C" w:rsidRDefault="005B3D4C" w:rsidP="005B3D4C">
      <w:pPr>
        <w:rPr>
          <w:rFonts w:asciiTheme="minorHAnsi" w:hAnsiTheme="minorHAnsi" w:cstheme="minorHAnsi"/>
          <w:sz w:val="24"/>
          <w:szCs w:val="24"/>
        </w:rPr>
      </w:pPr>
    </w:p>
    <w:p w14:paraId="50D18AFF" w14:textId="77777777" w:rsid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 xml:space="preserve">We reinstated the Village seniors Christmas party after the hiatus that covid caused. This was financially supported by the KETTs but was the first time this year that the Parish council had organised it. There was a lot of hard work involved and a very steep learning curve but it was a brilliant night with our own </w:t>
      </w:r>
      <w:proofErr w:type="gramStart"/>
      <w:r w:rsidRPr="005B3D4C">
        <w:rPr>
          <w:rFonts w:asciiTheme="minorHAnsi" w:hAnsiTheme="minorHAnsi" w:cstheme="minorHAnsi"/>
          <w:sz w:val="24"/>
          <w:szCs w:val="24"/>
        </w:rPr>
        <w:t>particular twist</w:t>
      </w:r>
      <w:proofErr w:type="gramEnd"/>
      <w:r w:rsidRPr="005B3D4C">
        <w:rPr>
          <w:rFonts w:asciiTheme="minorHAnsi" w:hAnsiTheme="minorHAnsi" w:cstheme="minorHAnsi"/>
          <w:sz w:val="24"/>
          <w:szCs w:val="24"/>
        </w:rPr>
        <w:t xml:space="preserve"> on the event. We received many compliments from those that attended. </w:t>
      </w:r>
    </w:p>
    <w:p w14:paraId="729E7DF5" w14:textId="77777777" w:rsidR="005B3D4C" w:rsidRPr="005B3D4C" w:rsidRDefault="005B3D4C" w:rsidP="005B3D4C">
      <w:pPr>
        <w:rPr>
          <w:rFonts w:asciiTheme="minorHAnsi" w:hAnsiTheme="minorHAnsi" w:cstheme="minorHAnsi"/>
          <w:sz w:val="24"/>
          <w:szCs w:val="24"/>
        </w:rPr>
      </w:pPr>
    </w:p>
    <w:p w14:paraId="11CE41FD" w14:textId="77777777" w:rsid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 xml:space="preserve">We have put in place an application for some lottery funding for the play park in the village. This has been a slow process complicated by the election process when we could not pursue any financial undertakings. We will look to complete this year. Also, we need to now get some updates to the fabric of the hall with fascia’s and new doors (both a hangover from the last financial year) completed as part of the renovation of the hall. </w:t>
      </w:r>
    </w:p>
    <w:p w14:paraId="0D1A180A" w14:textId="77777777" w:rsidR="005B3D4C" w:rsidRPr="005B3D4C" w:rsidRDefault="005B3D4C" w:rsidP="005B3D4C">
      <w:pPr>
        <w:rPr>
          <w:rFonts w:asciiTheme="minorHAnsi" w:hAnsiTheme="minorHAnsi" w:cstheme="minorHAnsi"/>
          <w:sz w:val="24"/>
          <w:szCs w:val="24"/>
        </w:rPr>
      </w:pPr>
    </w:p>
    <w:p w14:paraId="30C64939" w14:textId="77777777" w:rsid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 xml:space="preserve">Unfortunately, we were not able to set our own precept this year as Cheshire East set this for us. This was because of the amalgamation with Lyme Handley but it puts us in an estimated deficit and £5,000 has had to be earmarked to ensure the day to day running of the hall and the increasing costs or utilities etc can be made. This may mean that other plans </w:t>
      </w:r>
      <w:proofErr w:type="gramStart"/>
      <w:r w:rsidRPr="005B3D4C">
        <w:rPr>
          <w:rFonts w:asciiTheme="minorHAnsi" w:hAnsiTheme="minorHAnsi" w:cstheme="minorHAnsi"/>
          <w:sz w:val="24"/>
          <w:szCs w:val="24"/>
        </w:rPr>
        <w:t>have to</w:t>
      </w:r>
      <w:proofErr w:type="gramEnd"/>
      <w:r w:rsidRPr="005B3D4C">
        <w:rPr>
          <w:rFonts w:asciiTheme="minorHAnsi" w:hAnsiTheme="minorHAnsi" w:cstheme="minorHAnsi"/>
          <w:sz w:val="24"/>
          <w:szCs w:val="24"/>
        </w:rPr>
        <w:t xml:space="preserve"> be postponed for now.</w:t>
      </w:r>
    </w:p>
    <w:p w14:paraId="7F5F6A15" w14:textId="77777777" w:rsidR="005B3D4C" w:rsidRPr="005B3D4C" w:rsidRDefault="005B3D4C" w:rsidP="005B3D4C">
      <w:pPr>
        <w:rPr>
          <w:rFonts w:asciiTheme="minorHAnsi" w:hAnsiTheme="minorHAnsi" w:cstheme="minorHAnsi"/>
          <w:sz w:val="24"/>
          <w:szCs w:val="24"/>
        </w:rPr>
      </w:pPr>
    </w:p>
    <w:p w14:paraId="41F3E008" w14:textId="2224BDB3" w:rsidR="005B3D4C" w:rsidRP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Fortunately</w:t>
      </w:r>
      <w:r>
        <w:rPr>
          <w:rFonts w:asciiTheme="minorHAnsi" w:hAnsiTheme="minorHAnsi" w:cstheme="minorHAnsi"/>
          <w:sz w:val="24"/>
          <w:szCs w:val="24"/>
        </w:rPr>
        <w:t>,</w:t>
      </w:r>
      <w:r w:rsidRPr="005B3D4C">
        <w:rPr>
          <w:rFonts w:asciiTheme="minorHAnsi" w:hAnsiTheme="minorHAnsi" w:cstheme="minorHAnsi"/>
          <w:sz w:val="24"/>
          <w:szCs w:val="24"/>
        </w:rPr>
        <w:t xml:space="preserve"> we have a healthy bank account thanks to grants from the lockdown and money raising events. We have around £24,000 but with increasing costs for work and projects this will soon reduce. </w:t>
      </w:r>
    </w:p>
    <w:p w14:paraId="43E661F5" w14:textId="77777777" w:rsid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I would like to thank Jos Sanders for all her help and support for the council and residents of Kettleshulme and look forward to working with her on behalf of Kettleshulme and Lyme Handley.</w:t>
      </w:r>
    </w:p>
    <w:p w14:paraId="5EBA27DE" w14:textId="77777777" w:rsidR="005B3D4C" w:rsidRPr="005B3D4C" w:rsidRDefault="005B3D4C" w:rsidP="005B3D4C">
      <w:pPr>
        <w:rPr>
          <w:rFonts w:asciiTheme="minorHAnsi" w:hAnsiTheme="minorHAnsi" w:cstheme="minorHAnsi"/>
          <w:sz w:val="24"/>
          <w:szCs w:val="24"/>
        </w:rPr>
      </w:pPr>
    </w:p>
    <w:p w14:paraId="7848BFAE" w14:textId="0B7F8EA2" w:rsidR="005B3D4C" w:rsidRPr="005B3D4C" w:rsidRDefault="005B3D4C" w:rsidP="005B3D4C">
      <w:pPr>
        <w:rPr>
          <w:rFonts w:asciiTheme="minorHAnsi" w:hAnsiTheme="minorHAnsi" w:cstheme="minorHAnsi"/>
          <w:sz w:val="24"/>
          <w:szCs w:val="24"/>
        </w:rPr>
      </w:pPr>
      <w:r w:rsidRPr="005B3D4C">
        <w:rPr>
          <w:rFonts w:asciiTheme="minorHAnsi" w:hAnsiTheme="minorHAnsi" w:cstheme="minorHAnsi"/>
          <w:sz w:val="24"/>
          <w:szCs w:val="24"/>
        </w:rPr>
        <w:t xml:space="preserve">I would also like to say how much I appreciate all the work that the parish councillors do, often unseen, on behalf of the village and </w:t>
      </w:r>
      <w:proofErr w:type="gramStart"/>
      <w:r w:rsidRPr="005B3D4C">
        <w:rPr>
          <w:rFonts w:asciiTheme="minorHAnsi" w:hAnsiTheme="minorHAnsi" w:cstheme="minorHAnsi"/>
          <w:sz w:val="24"/>
          <w:szCs w:val="24"/>
        </w:rPr>
        <w:t>local residents</w:t>
      </w:r>
      <w:proofErr w:type="gramEnd"/>
      <w:r w:rsidRPr="005B3D4C">
        <w:rPr>
          <w:rFonts w:asciiTheme="minorHAnsi" w:hAnsiTheme="minorHAnsi" w:cstheme="minorHAnsi"/>
          <w:sz w:val="24"/>
          <w:szCs w:val="24"/>
        </w:rPr>
        <w:t>. I look forward to the next 12 months and all that we can achieve.</w:t>
      </w:r>
      <w:r>
        <w:rPr>
          <w:rFonts w:asciiTheme="minorHAnsi" w:hAnsiTheme="minorHAnsi" w:cstheme="minorHAnsi"/>
          <w:sz w:val="24"/>
          <w:szCs w:val="24"/>
        </w:rPr>
        <w:t>”</w:t>
      </w:r>
    </w:p>
    <w:p w14:paraId="6A50E653" w14:textId="19EE6196" w:rsidR="005D4E7A" w:rsidRPr="005D4E7A" w:rsidRDefault="005D4E7A" w:rsidP="005D4E7A">
      <w:pPr>
        <w:rPr>
          <w:rFonts w:asciiTheme="minorHAnsi" w:hAnsiTheme="minorHAnsi" w:cstheme="minorHAnsi"/>
          <w:sz w:val="28"/>
          <w:szCs w:val="28"/>
        </w:rPr>
      </w:pPr>
    </w:p>
    <w:p w14:paraId="3577451B" w14:textId="60DF585C" w:rsidR="005D4E7A" w:rsidRDefault="005D4E7A" w:rsidP="005D4E7A">
      <w:pPr>
        <w:widowControl w:val="0"/>
        <w:numPr>
          <w:ilvl w:val="0"/>
          <w:numId w:val="6"/>
        </w:numPr>
        <w:overflowPunct w:val="0"/>
        <w:autoSpaceDE w:val="0"/>
        <w:autoSpaceDN w:val="0"/>
        <w:adjustRightInd w:val="0"/>
        <w:spacing w:line="239" w:lineRule="auto"/>
        <w:ind w:hanging="367"/>
        <w:jc w:val="both"/>
        <w:rPr>
          <w:rFonts w:asciiTheme="minorHAnsi" w:hAnsiTheme="minorHAnsi" w:cstheme="minorHAnsi"/>
          <w:b/>
          <w:bCs/>
          <w:sz w:val="28"/>
          <w:szCs w:val="28"/>
        </w:rPr>
      </w:pPr>
      <w:r w:rsidRPr="005D4E7A">
        <w:rPr>
          <w:rFonts w:asciiTheme="minorHAnsi" w:hAnsiTheme="minorHAnsi" w:cstheme="minorHAnsi"/>
          <w:b/>
          <w:bCs/>
          <w:sz w:val="28"/>
          <w:szCs w:val="28"/>
        </w:rPr>
        <w:t xml:space="preserve">Matters arising from the Chairman’s report. </w:t>
      </w:r>
    </w:p>
    <w:p w14:paraId="734DB363" w14:textId="06E7C15F" w:rsidR="005D4E7A" w:rsidRDefault="005D4E7A" w:rsidP="005D4E7A">
      <w:pPr>
        <w:widowControl w:val="0"/>
        <w:overflowPunct w:val="0"/>
        <w:autoSpaceDE w:val="0"/>
        <w:autoSpaceDN w:val="0"/>
        <w:adjustRightInd w:val="0"/>
        <w:spacing w:line="239" w:lineRule="auto"/>
        <w:ind w:left="720"/>
        <w:jc w:val="both"/>
        <w:rPr>
          <w:rFonts w:asciiTheme="minorHAnsi" w:hAnsiTheme="minorHAnsi" w:cstheme="minorHAnsi"/>
          <w:b/>
          <w:bCs/>
          <w:sz w:val="28"/>
          <w:szCs w:val="28"/>
        </w:rPr>
      </w:pPr>
    </w:p>
    <w:p w14:paraId="03F21C47" w14:textId="2CB9402C" w:rsidR="005D4E7A" w:rsidRPr="005D4E7A" w:rsidRDefault="005B3D4C" w:rsidP="005D4E7A">
      <w:pPr>
        <w:widowControl w:val="0"/>
        <w:overflowPunct w:val="0"/>
        <w:autoSpaceDE w:val="0"/>
        <w:autoSpaceDN w:val="0"/>
        <w:adjustRightInd w:val="0"/>
        <w:spacing w:line="239" w:lineRule="auto"/>
        <w:ind w:left="720"/>
        <w:jc w:val="both"/>
        <w:rPr>
          <w:rFonts w:asciiTheme="minorHAnsi" w:hAnsiTheme="minorHAnsi" w:cstheme="minorHAnsi"/>
          <w:sz w:val="28"/>
          <w:szCs w:val="28"/>
        </w:rPr>
      </w:pPr>
      <w:r>
        <w:rPr>
          <w:rFonts w:asciiTheme="minorHAnsi" w:hAnsiTheme="minorHAnsi" w:cstheme="minorHAnsi"/>
          <w:sz w:val="28"/>
          <w:szCs w:val="28"/>
        </w:rPr>
        <w:t xml:space="preserve">Councillor RB thanked JB for her report and taking on the Chair’s role over the past 12 months. This was repeated by all present Councillors. </w:t>
      </w:r>
    </w:p>
    <w:p w14:paraId="3BA2EBC9" w14:textId="77777777" w:rsidR="005D4E7A" w:rsidRPr="005D4E7A" w:rsidRDefault="005D4E7A" w:rsidP="005D4E7A">
      <w:pPr>
        <w:widowControl w:val="0"/>
        <w:autoSpaceDE w:val="0"/>
        <w:autoSpaceDN w:val="0"/>
        <w:adjustRightInd w:val="0"/>
        <w:spacing w:line="268" w:lineRule="exact"/>
        <w:rPr>
          <w:rFonts w:asciiTheme="minorHAnsi" w:hAnsiTheme="minorHAnsi" w:cstheme="minorHAnsi"/>
          <w:b/>
          <w:bCs/>
          <w:sz w:val="28"/>
          <w:szCs w:val="28"/>
        </w:rPr>
      </w:pPr>
    </w:p>
    <w:p w14:paraId="743C42BA" w14:textId="77777777" w:rsidR="005D4E7A" w:rsidRPr="005D4E7A" w:rsidRDefault="005D4E7A" w:rsidP="005D4E7A">
      <w:pPr>
        <w:widowControl w:val="0"/>
        <w:numPr>
          <w:ilvl w:val="0"/>
          <w:numId w:val="6"/>
        </w:numPr>
        <w:overflowPunct w:val="0"/>
        <w:autoSpaceDE w:val="0"/>
        <w:autoSpaceDN w:val="0"/>
        <w:adjustRightInd w:val="0"/>
        <w:spacing w:line="240" w:lineRule="auto"/>
        <w:ind w:hanging="367"/>
        <w:jc w:val="both"/>
        <w:rPr>
          <w:rFonts w:asciiTheme="minorHAnsi" w:hAnsiTheme="minorHAnsi" w:cstheme="minorHAnsi"/>
          <w:b/>
          <w:bCs/>
          <w:sz w:val="28"/>
          <w:szCs w:val="28"/>
        </w:rPr>
      </w:pPr>
      <w:r w:rsidRPr="005D4E7A">
        <w:rPr>
          <w:rFonts w:asciiTheme="minorHAnsi" w:hAnsiTheme="minorHAnsi" w:cstheme="minorHAnsi"/>
          <w:b/>
          <w:bCs/>
          <w:sz w:val="28"/>
          <w:szCs w:val="28"/>
        </w:rPr>
        <w:t xml:space="preserve">Parish Matters – an opportunity for residents to raise issues. </w:t>
      </w:r>
    </w:p>
    <w:p w14:paraId="34BE9EF3" w14:textId="77777777" w:rsidR="005D4E7A" w:rsidRDefault="005D4E7A" w:rsidP="00554281">
      <w:pPr>
        <w:rPr>
          <w:rFonts w:asciiTheme="minorHAnsi" w:hAnsiTheme="minorHAnsi" w:cstheme="minorHAnsi"/>
          <w:sz w:val="28"/>
          <w:szCs w:val="28"/>
        </w:rPr>
      </w:pPr>
    </w:p>
    <w:p w14:paraId="1BEDE787" w14:textId="3CA583D0" w:rsidR="00F130A1" w:rsidRDefault="00F130A1" w:rsidP="005D4E7A">
      <w:pPr>
        <w:ind w:firstLine="720"/>
        <w:rPr>
          <w:rFonts w:asciiTheme="minorHAnsi" w:hAnsiTheme="minorHAnsi" w:cstheme="minorHAnsi"/>
          <w:sz w:val="28"/>
          <w:szCs w:val="28"/>
        </w:rPr>
      </w:pPr>
      <w:r>
        <w:rPr>
          <w:rFonts w:asciiTheme="minorHAnsi" w:hAnsiTheme="minorHAnsi" w:cstheme="minorHAnsi"/>
          <w:sz w:val="28"/>
          <w:szCs w:val="28"/>
        </w:rPr>
        <w:t>No residents were present at the meeting.</w:t>
      </w:r>
    </w:p>
    <w:p w14:paraId="321AC728" w14:textId="48570852" w:rsidR="00F130A1" w:rsidRDefault="00F130A1" w:rsidP="00554281">
      <w:pPr>
        <w:rPr>
          <w:rFonts w:asciiTheme="minorHAnsi" w:hAnsiTheme="minorHAnsi" w:cstheme="minorHAnsi"/>
          <w:sz w:val="28"/>
          <w:szCs w:val="28"/>
        </w:rPr>
      </w:pPr>
    </w:p>
    <w:p w14:paraId="4DE713DF" w14:textId="6D3B9735" w:rsidR="00F130A1" w:rsidRDefault="00F130A1" w:rsidP="00554281">
      <w:pPr>
        <w:rPr>
          <w:rFonts w:asciiTheme="minorHAnsi" w:hAnsiTheme="minorHAnsi" w:cstheme="minorHAnsi"/>
          <w:sz w:val="28"/>
          <w:szCs w:val="28"/>
        </w:rPr>
      </w:pPr>
      <w:r>
        <w:rPr>
          <w:rFonts w:asciiTheme="minorHAnsi" w:hAnsiTheme="minorHAnsi" w:cstheme="minorHAnsi"/>
          <w:sz w:val="28"/>
          <w:szCs w:val="28"/>
        </w:rPr>
        <w:t>The meeting closed at 7:</w:t>
      </w:r>
      <w:r w:rsidR="005B3D4C">
        <w:rPr>
          <w:rFonts w:asciiTheme="minorHAnsi" w:hAnsiTheme="minorHAnsi" w:cstheme="minorHAnsi"/>
          <w:sz w:val="28"/>
          <w:szCs w:val="28"/>
        </w:rPr>
        <w:t>09</w:t>
      </w:r>
      <w:r>
        <w:rPr>
          <w:rFonts w:asciiTheme="minorHAnsi" w:hAnsiTheme="minorHAnsi" w:cstheme="minorHAnsi"/>
          <w:sz w:val="28"/>
          <w:szCs w:val="28"/>
        </w:rPr>
        <w:t>pm.</w:t>
      </w:r>
    </w:p>
    <w:p w14:paraId="2698C707" w14:textId="4E181E20" w:rsidR="005B13A6" w:rsidRDefault="005B13A6" w:rsidP="00554281">
      <w:pPr>
        <w:rPr>
          <w:rFonts w:asciiTheme="minorHAnsi" w:hAnsiTheme="minorHAnsi" w:cstheme="minorHAnsi"/>
          <w:sz w:val="28"/>
          <w:szCs w:val="28"/>
        </w:rPr>
      </w:pPr>
    </w:p>
    <w:p w14:paraId="0E488F83" w14:textId="284E5B59" w:rsidR="005B13A6" w:rsidRDefault="005B13A6" w:rsidP="00554281">
      <w:pPr>
        <w:rPr>
          <w:rFonts w:asciiTheme="minorHAnsi" w:hAnsiTheme="minorHAnsi" w:cstheme="minorHAnsi"/>
          <w:sz w:val="28"/>
          <w:szCs w:val="28"/>
        </w:rPr>
      </w:pPr>
      <w:r>
        <w:rPr>
          <w:rFonts w:asciiTheme="minorHAnsi" w:hAnsiTheme="minorHAnsi" w:cstheme="minorHAnsi"/>
          <w:sz w:val="28"/>
          <w:szCs w:val="28"/>
        </w:rPr>
        <w:t>Signed:</w:t>
      </w:r>
    </w:p>
    <w:p w14:paraId="61133774" w14:textId="394339FA" w:rsidR="005B13A6" w:rsidRDefault="005B13A6" w:rsidP="00554281">
      <w:pPr>
        <w:rPr>
          <w:rFonts w:asciiTheme="minorHAnsi" w:hAnsiTheme="minorHAnsi" w:cstheme="minorHAnsi"/>
          <w:sz w:val="28"/>
          <w:szCs w:val="28"/>
        </w:rPr>
      </w:pPr>
    </w:p>
    <w:p w14:paraId="631407AE" w14:textId="355E29EC" w:rsidR="005B13A6" w:rsidRPr="00763B86" w:rsidRDefault="005B13A6" w:rsidP="00554281">
      <w:pPr>
        <w:rPr>
          <w:rFonts w:asciiTheme="minorHAnsi" w:hAnsiTheme="minorHAnsi" w:cstheme="minorHAnsi"/>
          <w:sz w:val="28"/>
          <w:szCs w:val="28"/>
        </w:rPr>
      </w:pPr>
      <w:r>
        <w:rPr>
          <w:rFonts w:asciiTheme="minorHAnsi" w:hAnsiTheme="minorHAnsi" w:cstheme="minorHAnsi"/>
          <w:sz w:val="28"/>
          <w:szCs w:val="28"/>
        </w:rPr>
        <w:t>Dated:</w:t>
      </w:r>
    </w:p>
    <w:sectPr w:rsidR="005B13A6" w:rsidRPr="00763B86" w:rsidSect="009D6123">
      <w:headerReference w:type="even" r:id="rId7"/>
      <w:headerReference w:type="default" r:id="rId8"/>
      <w:footerReference w:type="even" r:id="rId9"/>
      <w:footerReference w:type="default" r:id="rId10"/>
      <w:headerReference w:type="first" r:id="rId11"/>
      <w:footerReference w:type="first" r:id="rId12"/>
      <w:pgSz w:w="12240" w:h="15840"/>
      <w:pgMar w:top="567" w:right="851" w:bottom="851" w:left="851" w:header="720" w:footer="567"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28D2" w14:textId="77777777" w:rsidR="003002C1" w:rsidRDefault="003002C1" w:rsidP="00316895">
      <w:pPr>
        <w:spacing w:line="240" w:lineRule="auto"/>
      </w:pPr>
      <w:r>
        <w:separator/>
      </w:r>
    </w:p>
  </w:endnote>
  <w:endnote w:type="continuationSeparator" w:id="0">
    <w:p w14:paraId="16422A8A" w14:textId="77777777" w:rsidR="003002C1" w:rsidRDefault="003002C1" w:rsidP="00316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FD6" w14:textId="77777777" w:rsidR="00316895" w:rsidRDefault="0031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A51D" w14:textId="77777777" w:rsidR="00316895" w:rsidRDefault="0031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6FAF" w14:textId="77777777" w:rsidR="00316895" w:rsidRDefault="0031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545B" w14:textId="77777777" w:rsidR="003002C1" w:rsidRDefault="003002C1" w:rsidP="00316895">
      <w:pPr>
        <w:spacing w:line="240" w:lineRule="auto"/>
      </w:pPr>
      <w:r>
        <w:separator/>
      </w:r>
    </w:p>
  </w:footnote>
  <w:footnote w:type="continuationSeparator" w:id="0">
    <w:p w14:paraId="6837F9B0" w14:textId="77777777" w:rsidR="003002C1" w:rsidRDefault="003002C1" w:rsidP="00316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61E" w14:textId="77777777" w:rsidR="00316895" w:rsidRDefault="0031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8601"/>
      <w:docPartObj>
        <w:docPartGallery w:val="Watermarks"/>
        <w:docPartUnique/>
      </w:docPartObj>
    </w:sdtPr>
    <w:sdtContent>
      <w:p w14:paraId="1BCCDB9C" w14:textId="3D40699B" w:rsidR="00316895" w:rsidRDefault="00000000">
        <w:pPr>
          <w:pStyle w:val="Header"/>
        </w:pPr>
        <w:r>
          <w:rPr>
            <w:noProof/>
          </w:rPr>
          <w:pict w14:anchorId="04C15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DEA" w14:textId="77777777" w:rsidR="00316895" w:rsidRDefault="0031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0"/>
        </w:tabs>
        <w:ind w:left="360" w:hanging="360"/>
      </w:pPr>
    </w:lvl>
  </w:abstractNum>
  <w:abstractNum w:abstractNumId="2"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285312163">
    <w:abstractNumId w:val="1"/>
  </w:num>
  <w:num w:numId="2" w16cid:durableId="1842961479">
    <w:abstractNumId w:val="0"/>
  </w:num>
  <w:num w:numId="3" w16cid:durableId="519513562">
    <w:abstractNumId w:val="0"/>
  </w:num>
  <w:num w:numId="4" w16cid:durableId="1608386029">
    <w:abstractNumId w:val="0"/>
  </w:num>
  <w:num w:numId="5" w16cid:durableId="1188373285">
    <w:abstractNumId w:val="1"/>
  </w:num>
  <w:num w:numId="6" w16cid:durableId="295646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00"/>
  <w:drawingGridVerticalSpacing w:val="300"/>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A3"/>
    <w:rsid w:val="0001044F"/>
    <w:rsid w:val="00052515"/>
    <w:rsid w:val="000A6899"/>
    <w:rsid w:val="00224A70"/>
    <w:rsid w:val="002257A7"/>
    <w:rsid w:val="0023305F"/>
    <w:rsid w:val="00246AAE"/>
    <w:rsid w:val="003002C1"/>
    <w:rsid w:val="00316895"/>
    <w:rsid w:val="00345171"/>
    <w:rsid w:val="00546A31"/>
    <w:rsid w:val="00554281"/>
    <w:rsid w:val="005B13A6"/>
    <w:rsid w:val="005B3D4C"/>
    <w:rsid w:val="005D0EA9"/>
    <w:rsid w:val="005D4E7A"/>
    <w:rsid w:val="00666D2D"/>
    <w:rsid w:val="006F6992"/>
    <w:rsid w:val="00706270"/>
    <w:rsid w:val="00724F00"/>
    <w:rsid w:val="00763B86"/>
    <w:rsid w:val="0079592C"/>
    <w:rsid w:val="007D2A85"/>
    <w:rsid w:val="007E6323"/>
    <w:rsid w:val="0082358C"/>
    <w:rsid w:val="00850885"/>
    <w:rsid w:val="008E0F3E"/>
    <w:rsid w:val="0096402C"/>
    <w:rsid w:val="009D4E77"/>
    <w:rsid w:val="009D6123"/>
    <w:rsid w:val="00A311C2"/>
    <w:rsid w:val="00BA71CD"/>
    <w:rsid w:val="00C50062"/>
    <w:rsid w:val="00C70F45"/>
    <w:rsid w:val="00D10735"/>
    <w:rsid w:val="00DF37CA"/>
    <w:rsid w:val="00E337A3"/>
    <w:rsid w:val="00F130A1"/>
    <w:rsid w:val="00F31E86"/>
    <w:rsid w:val="00F33275"/>
    <w:rsid w:val="00F43FF5"/>
    <w:rsid w:val="00F44857"/>
    <w:rsid w:val="00F7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43F8"/>
  <w15:chartTrackingRefBased/>
  <w15:docId w15:val="{7DBA3B34-B6C8-4C58-9AF1-C14C1E9B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4F"/>
  </w:style>
  <w:style w:type="paragraph" w:styleId="Heading1">
    <w:name w:val="heading 1"/>
    <w:basedOn w:val="Normal"/>
    <w:next w:val="Normal"/>
    <w:link w:val="Heading1Char"/>
    <w:qFormat/>
    <w:rsid w:val="0001044F"/>
    <w:pPr>
      <w:keepNext/>
      <w:spacing w:line="800" w:lineRule="exact"/>
      <w:ind w:left="432" w:hanging="432"/>
      <w:jc w:val="right"/>
      <w:outlineLvl w:val="0"/>
    </w:pPr>
    <w:rPr>
      <w:rFonts w:ascii="Verdana" w:eastAsia="Times New Roman" w:hAnsi="Verdana" w:cs="Arial"/>
      <w:bCs/>
      <w:i/>
      <w:kern w:val="1"/>
      <w:sz w:val="72"/>
      <w:szCs w:val="72"/>
    </w:rPr>
  </w:style>
  <w:style w:type="paragraph" w:styleId="Heading2">
    <w:name w:val="heading 2"/>
    <w:basedOn w:val="Normal"/>
    <w:next w:val="Normal"/>
    <w:link w:val="Heading2Char"/>
    <w:qFormat/>
    <w:rsid w:val="0001044F"/>
    <w:pPr>
      <w:keepNext/>
      <w:spacing w:before="240" w:after="60"/>
      <w:ind w:left="576" w:hanging="576"/>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01044F"/>
    <w:pPr>
      <w:keepNext/>
      <w:spacing w:before="240" w:after="60"/>
      <w:ind w:left="720" w:hanging="72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044F"/>
  </w:style>
  <w:style w:type="character" w:customStyle="1" w:styleId="WW8Num1z1">
    <w:name w:val="WW8Num1z1"/>
    <w:rsid w:val="0001044F"/>
  </w:style>
  <w:style w:type="character" w:customStyle="1" w:styleId="WW8Num1z2">
    <w:name w:val="WW8Num1z2"/>
    <w:rsid w:val="0001044F"/>
  </w:style>
  <w:style w:type="character" w:customStyle="1" w:styleId="WW8Num1z3">
    <w:name w:val="WW8Num1z3"/>
    <w:rsid w:val="0001044F"/>
  </w:style>
  <w:style w:type="character" w:customStyle="1" w:styleId="WW8Num1z4">
    <w:name w:val="WW8Num1z4"/>
    <w:rsid w:val="0001044F"/>
  </w:style>
  <w:style w:type="character" w:customStyle="1" w:styleId="WW8Num1z5">
    <w:name w:val="WW8Num1z5"/>
    <w:rsid w:val="0001044F"/>
  </w:style>
  <w:style w:type="character" w:customStyle="1" w:styleId="WW8Num1z6">
    <w:name w:val="WW8Num1z6"/>
    <w:rsid w:val="0001044F"/>
  </w:style>
  <w:style w:type="character" w:customStyle="1" w:styleId="WW8Num1z7">
    <w:name w:val="WW8Num1z7"/>
    <w:rsid w:val="0001044F"/>
  </w:style>
  <w:style w:type="character" w:customStyle="1" w:styleId="WW8Num1z8">
    <w:name w:val="WW8Num1z8"/>
    <w:rsid w:val="0001044F"/>
  </w:style>
  <w:style w:type="character" w:customStyle="1" w:styleId="WW8Num2z0">
    <w:name w:val="WW8Num2z0"/>
    <w:rsid w:val="0001044F"/>
  </w:style>
  <w:style w:type="character" w:customStyle="1" w:styleId="Absatz-Standardschriftart">
    <w:name w:val="Absatz-Standardschriftart"/>
    <w:rsid w:val="0001044F"/>
  </w:style>
  <w:style w:type="character" w:customStyle="1" w:styleId="WW-Absatz-Standardschriftart">
    <w:name w:val="WW-Absatz-Standardschriftart"/>
    <w:rsid w:val="0001044F"/>
  </w:style>
  <w:style w:type="character" w:customStyle="1" w:styleId="WW-DefaultParagraphFont">
    <w:name w:val="WW-Default Paragraph Font"/>
    <w:rsid w:val="0001044F"/>
  </w:style>
  <w:style w:type="character" w:customStyle="1" w:styleId="NumberingSymbols">
    <w:name w:val="Numbering Symbols"/>
    <w:rsid w:val="0001044F"/>
  </w:style>
  <w:style w:type="paragraph" w:customStyle="1" w:styleId="Heading">
    <w:name w:val="Heading"/>
    <w:basedOn w:val="Normal"/>
    <w:next w:val="BodyText"/>
    <w:rsid w:val="0001044F"/>
    <w:pPr>
      <w:keepNext/>
      <w:spacing w:before="240" w:after="120"/>
    </w:pPr>
    <w:rPr>
      <w:rFonts w:ascii="Arial" w:eastAsia="Microsoft YaHei" w:hAnsi="Arial" w:cs="Mangal"/>
      <w:sz w:val="28"/>
      <w:szCs w:val="28"/>
    </w:rPr>
  </w:style>
  <w:style w:type="paragraph" w:styleId="BodyText">
    <w:name w:val="Body Text"/>
    <w:basedOn w:val="Normal"/>
    <w:link w:val="BodyTextChar"/>
    <w:rsid w:val="0001044F"/>
    <w:pPr>
      <w:spacing w:after="120"/>
    </w:pPr>
  </w:style>
  <w:style w:type="character" w:customStyle="1" w:styleId="BodyTextChar">
    <w:name w:val="Body Text Char"/>
    <w:basedOn w:val="DefaultParagraphFont"/>
    <w:link w:val="BodyText"/>
    <w:rsid w:val="0001044F"/>
    <w:rPr>
      <w:rFonts w:ascii="Palatino Linotype" w:hAnsi="Palatino Linotype"/>
      <w:color w:val="000000"/>
      <w:sz w:val="16"/>
      <w:szCs w:val="16"/>
      <w:lang w:val="en-US" w:eastAsia="ar-SA"/>
    </w:rPr>
  </w:style>
  <w:style w:type="paragraph" w:customStyle="1" w:styleId="Index">
    <w:name w:val="Index"/>
    <w:basedOn w:val="Normal"/>
    <w:rsid w:val="0001044F"/>
    <w:pPr>
      <w:suppressLineNumbers/>
    </w:pPr>
    <w:rPr>
      <w:rFonts w:eastAsia="Times New Roman" w:cs="Mangal"/>
    </w:rPr>
  </w:style>
  <w:style w:type="paragraph" w:customStyle="1" w:styleId="Amount">
    <w:name w:val="Amount"/>
    <w:basedOn w:val="Normal"/>
    <w:rsid w:val="0001044F"/>
    <w:pPr>
      <w:jc w:val="right"/>
    </w:pPr>
    <w:rPr>
      <w:rFonts w:eastAsia="Times New Roman" w:cs="Palatino Linotype"/>
    </w:rPr>
  </w:style>
  <w:style w:type="paragraph" w:customStyle="1" w:styleId="DateandNumber">
    <w:name w:val="Date and Number"/>
    <w:basedOn w:val="Normal"/>
    <w:rsid w:val="0001044F"/>
    <w:pPr>
      <w:spacing w:line="264" w:lineRule="auto"/>
      <w:jc w:val="right"/>
    </w:pPr>
    <w:rPr>
      <w:rFonts w:eastAsia="Times New Roman"/>
      <w:color w:val="4D5A64"/>
      <w:spacing w:val="4"/>
    </w:rPr>
  </w:style>
  <w:style w:type="paragraph" w:customStyle="1" w:styleId="numberedlist">
    <w:name w:val="numbered list"/>
    <w:basedOn w:val="Normal"/>
    <w:rsid w:val="0001044F"/>
    <w:pPr>
      <w:spacing w:after="60" w:line="264" w:lineRule="auto"/>
      <w:ind w:left="360" w:hanging="360"/>
    </w:pPr>
    <w:rPr>
      <w:rFonts w:eastAsia="Times New Roman"/>
      <w:color w:val="4D5A64"/>
      <w:spacing w:val="4"/>
      <w:sz w:val="14"/>
    </w:rPr>
  </w:style>
  <w:style w:type="paragraph" w:customStyle="1" w:styleId="headings">
    <w:name w:val="headings"/>
    <w:basedOn w:val="Heading3"/>
    <w:rsid w:val="0001044F"/>
    <w:pPr>
      <w:keepNext w:val="0"/>
      <w:spacing w:before="0" w:after="0"/>
      <w:ind w:left="0" w:firstLine="0"/>
      <w:jc w:val="right"/>
    </w:pPr>
    <w:rPr>
      <w:rFonts w:ascii="Palatino Linotype" w:eastAsia="Times New Roman" w:hAnsi="Palatino Linotype" w:cs="Times New Roman"/>
      <w:bCs w:val="0"/>
      <w:color w:val="4D5A64"/>
      <w:spacing w:val="4"/>
      <w:sz w:val="16"/>
      <w:szCs w:val="16"/>
    </w:rPr>
  </w:style>
  <w:style w:type="character" w:customStyle="1" w:styleId="Heading3Char">
    <w:name w:val="Heading 3 Char"/>
    <w:basedOn w:val="DefaultParagraphFont"/>
    <w:link w:val="Heading3"/>
    <w:rsid w:val="0001044F"/>
    <w:rPr>
      <w:rFonts w:ascii="Arial" w:eastAsiaTheme="majorEastAsia" w:hAnsi="Arial" w:cs="Arial"/>
      <w:b/>
      <w:bCs/>
      <w:color w:val="000000"/>
      <w:sz w:val="26"/>
      <w:szCs w:val="26"/>
      <w:lang w:val="en-US" w:eastAsia="ar-SA"/>
    </w:rPr>
  </w:style>
  <w:style w:type="paragraph" w:customStyle="1" w:styleId="Authorizedby">
    <w:name w:val="Authorized by"/>
    <w:basedOn w:val="Normal"/>
    <w:rsid w:val="0001044F"/>
    <w:rPr>
      <w:rFonts w:eastAsia="Times New Roman" w:cs="Palatino Linotype"/>
      <w:i/>
      <w:color w:val="4D5A64"/>
    </w:rPr>
  </w:style>
  <w:style w:type="paragraph" w:customStyle="1" w:styleId="ColumnHeadings">
    <w:name w:val="Column Headings"/>
    <w:basedOn w:val="Heading2"/>
    <w:rsid w:val="0001044F"/>
    <w:pPr>
      <w:keepNext w:val="0"/>
      <w:spacing w:before="20" w:after="0"/>
      <w:ind w:left="0" w:firstLine="0"/>
    </w:pPr>
    <w:rPr>
      <w:rFonts w:ascii="Palatino Linotype" w:eastAsia="Times New Roman" w:hAnsi="Palatino Linotype" w:cs="Times New Roman"/>
      <w:bCs w:val="0"/>
      <w:i w:val="0"/>
      <w:iCs w:val="0"/>
      <w:color w:val="FFFFFF"/>
      <w:sz w:val="16"/>
      <w:szCs w:val="16"/>
    </w:rPr>
  </w:style>
  <w:style w:type="character" w:customStyle="1" w:styleId="Heading2Char">
    <w:name w:val="Heading 2 Char"/>
    <w:basedOn w:val="DefaultParagraphFont"/>
    <w:link w:val="Heading2"/>
    <w:rsid w:val="0001044F"/>
    <w:rPr>
      <w:rFonts w:ascii="Arial" w:eastAsiaTheme="majorEastAsia" w:hAnsi="Arial" w:cs="Arial"/>
      <w:b/>
      <w:bCs/>
      <w:i/>
      <w:iCs/>
      <w:color w:val="000000"/>
      <w:sz w:val="28"/>
      <w:szCs w:val="28"/>
      <w:lang w:val="en-US" w:eastAsia="ar-SA"/>
    </w:rPr>
  </w:style>
  <w:style w:type="paragraph" w:customStyle="1" w:styleId="slogan">
    <w:name w:val="slogan"/>
    <w:basedOn w:val="headings"/>
    <w:rsid w:val="0001044F"/>
    <w:pPr>
      <w:jc w:val="left"/>
    </w:pPr>
    <w:rPr>
      <w:i/>
      <w:sz w:val="14"/>
      <w:szCs w:val="14"/>
    </w:rPr>
  </w:style>
  <w:style w:type="paragraph" w:customStyle="1" w:styleId="Loweraddress">
    <w:name w:val="Lower address"/>
    <w:basedOn w:val="Normal"/>
    <w:rsid w:val="0001044F"/>
    <w:pPr>
      <w:spacing w:before="520"/>
      <w:jc w:val="center"/>
    </w:pPr>
    <w:rPr>
      <w:rFonts w:eastAsia="Times New Roman"/>
      <w:color w:val="7F909D"/>
      <w:szCs w:val="18"/>
    </w:rPr>
  </w:style>
  <w:style w:type="paragraph" w:customStyle="1" w:styleId="loweraddresslist">
    <w:name w:val="lower address list"/>
    <w:basedOn w:val="Normal"/>
    <w:rsid w:val="0001044F"/>
    <w:pPr>
      <w:ind w:left="432"/>
    </w:pPr>
    <w:rPr>
      <w:rFonts w:eastAsia="Times New Roman"/>
      <w:color w:val="4D5A64"/>
      <w:sz w:val="14"/>
    </w:rPr>
  </w:style>
  <w:style w:type="paragraph" w:customStyle="1" w:styleId="rightalignedtext">
    <w:name w:val="right aligned text"/>
    <w:basedOn w:val="Normal"/>
    <w:rsid w:val="0001044F"/>
    <w:pPr>
      <w:jc w:val="right"/>
    </w:pPr>
    <w:rPr>
      <w:rFonts w:eastAsia="Times New Roman"/>
      <w:color w:val="4D5A64"/>
    </w:rPr>
  </w:style>
  <w:style w:type="paragraph" w:customStyle="1" w:styleId="TableContents">
    <w:name w:val="Table Contents"/>
    <w:basedOn w:val="Normal"/>
    <w:rsid w:val="0001044F"/>
    <w:pPr>
      <w:suppressLineNumbers/>
    </w:pPr>
    <w:rPr>
      <w:rFonts w:eastAsia="Times New Roman"/>
    </w:rPr>
  </w:style>
  <w:style w:type="paragraph" w:customStyle="1" w:styleId="TableHeading">
    <w:name w:val="Table Heading"/>
    <w:basedOn w:val="TableContents"/>
    <w:rsid w:val="0001044F"/>
    <w:pPr>
      <w:jc w:val="center"/>
    </w:pPr>
    <w:rPr>
      <w:b/>
      <w:bCs/>
    </w:rPr>
  </w:style>
  <w:style w:type="character" w:customStyle="1" w:styleId="Heading1Char">
    <w:name w:val="Heading 1 Char"/>
    <w:basedOn w:val="DefaultParagraphFont"/>
    <w:link w:val="Heading1"/>
    <w:rsid w:val="0001044F"/>
    <w:rPr>
      <w:rFonts w:ascii="Verdana" w:eastAsia="Times New Roman" w:hAnsi="Verdana" w:cs="Arial"/>
      <w:bCs/>
      <w:i/>
      <w:color w:val="000000"/>
      <w:kern w:val="1"/>
      <w:sz w:val="72"/>
      <w:szCs w:val="72"/>
      <w:lang w:val="en-US" w:eastAsia="ar-SA"/>
    </w:rPr>
  </w:style>
  <w:style w:type="paragraph" w:styleId="Header">
    <w:name w:val="header"/>
    <w:basedOn w:val="Normal"/>
    <w:link w:val="HeaderChar"/>
    <w:rsid w:val="0001044F"/>
    <w:pPr>
      <w:suppressLineNumbers/>
      <w:tabs>
        <w:tab w:val="center" w:pos="4819"/>
        <w:tab w:val="right" w:pos="9638"/>
      </w:tabs>
    </w:pPr>
    <w:rPr>
      <w:rFonts w:eastAsia="Times New Roman"/>
    </w:rPr>
  </w:style>
  <w:style w:type="character" w:customStyle="1" w:styleId="HeaderChar">
    <w:name w:val="Header Char"/>
    <w:basedOn w:val="DefaultParagraphFont"/>
    <w:link w:val="Header"/>
    <w:rsid w:val="0001044F"/>
    <w:rPr>
      <w:rFonts w:ascii="Palatino Linotype" w:eastAsia="Times New Roman" w:hAnsi="Palatino Linotype" w:cs="Times New Roman"/>
      <w:color w:val="000000"/>
      <w:sz w:val="16"/>
      <w:szCs w:val="16"/>
      <w:lang w:val="en-US" w:eastAsia="ar-SA"/>
    </w:rPr>
  </w:style>
  <w:style w:type="paragraph" w:styleId="Footer">
    <w:name w:val="footer"/>
    <w:basedOn w:val="Normal"/>
    <w:link w:val="FooterChar"/>
    <w:rsid w:val="0001044F"/>
    <w:pPr>
      <w:suppressLineNumbers/>
      <w:tabs>
        <w:tab w:val="center" w:pos="4986"/>
        <w:tab w:val="right" w:pos="9972"/>
      </w:tabs>
    </w:pPr>
    <w:rPr>
      <w:rFonts w:eastAsia="Times New Roman"/>
    </w:rPr>
  </w:style>
  <w:style w:type="character" w:customStyle="1" w:styleId="FooterChar">
    <w:name w:val="Footer Char"/>
    <w:basedOn w:val="DefaultParagraphFont"/>
    <w:link w:val="Footer"/>
    <w:rsid w:val="0001044F"/>
    <w:rPr>
      <w:rFonts w:ascii="Palatino Linotype" w:eastAsia="Times New Roman" w:hAnsi="Palatino Linotype" w:cs="Times New Roman"/>
      <w:color w:val="000000"/>
      <w:sz w:val="16"/>
      <w:szCs w:val="16"/>
      <w:lang w:val="en-US" w:eastAsia="ar-SA"/>
    </w:rPr>
  </w:style>
  <w:style w:type="paragraph" w:styleId="Caption">
    <w:name w:val="caption"/>
    <w:basedOn w:val="Normal"/>
    <w:qFormat/>
    <w:rsid w:val="0001044F"/>
    <w:pPr>
      <w:suppressLineNumbers/>
      <w:spacing w:before="120" w:after="120"/>
    </w:pPr>
    <w:rPr>
      <w:rFonts w:eastAsia="Times New Roman" w:cs="Mangal"/>
      <w:i/>
      <w:iCs/>
      <w:sz w:val="24"/>
      <w:szCs w:val="24"/>
    </w:rPr>
  </w:style>
  <w:style w:type="paragraph" w:styleId="List">
    <w:name w:val="List"/>
    <w:basedOn w:val="BodyText"/>
    <w:rsid w:val="0001044F"/>
    <w:rPr>
      <w:rFonts w:eastAsia="Times New Roman" w:cs="Mangal"/>
    </w:rPr>
  </w:style>
  <w:style w:type="character" w:styleId="Hyperlink">
    <w:name w:val="Hyperlink"/>
    <w:rsid w:val="0001044F"/>
    <w:rPr>
      <w:color w:val="0000FF"/>
      <w:u w:val="single"/>
    </w:rPr>
  </w:style>
  <w:style w:type="paragraph" w:styleId="BalloonText">
    <w:name w:val="Balloon Text"/>
    <w:basedOn w:val="Normal"/>
    <w:link w:val="BalloonTextChar"/>
    <w:rsid w:val="0001044F"/>
    <w:rPr>
      <w:rFonts w:ascii="Tahoma" w:eastAsia="Times New Roman" w:hAnsi="Tahoma" w:cs="Tahoma"/>
    </w:rPr>
  </w:style>
  <w:style w:type="character" w:customStyle="1" w:styleId="BalloonTextChar">
    <w:name w:val="Balloon Text Char"/>
    <w:basedOn w:val="DefaultParagraphFont"/>
    <w:link w:val="BalloonText"/>
    <w:rsid w:val="0001044F"/>
    <w:rPr>
      <w:rFonts w:ascii="Tahoma" w:eastAsia="Times New Roman" w:hAnsi="Tahoma" w:cs="Tahoma"/>
      <w:color w:val="000000"/>
      <w:sz w:val="16"/>
      <w:szCs w:val="16"/>
      <w:lang w:val="en-US" w:eastAsia="ar-SA"/>
    </w:rPr>
  </w:style>
  <w:style w:type="character" w:styleId="UnresolvedMention">
    <w:name w:val="Unresolved Mention"/>
    <w:uiPriority w:val="99"/>
    <w:semiHidden/>
    <w:unhideWhenUsed/>
    <w:rsid w:val="0001044F"/>
    <w:rPr>
      <w:color w:val="605E5C"/>
      <w:shd w:val="clear" w:color="auto" w:fill="E1DFDD"/>
    </w:rPr>
  </w:style>
  <w:style w:type="paragraph" w:styleId="ListParagraph">
    <w:name w:val="List Paragraph"/>
    <w:basedOn w:val="Normal"/>
    <w:qFormat/>
    <w:rsid w:val="009D4E77"/>
    <w:pPr>
      <w:suppressAutoHyphens/>
      <w:spacing w:line="100" w:lineRule="atLeast"/>
      <w:ind w:left="720"/>
    </w:pPr>
    <w:rPr>
      <w:rFonts w:eastAsia="SimSu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Gamage</dc:creator>
  <cp:keywords/>
  <dc:description/>
  <cp:lastModifiedBy>Michelle Andrew</cp:lastModifiedBy>
  <cp:revision>2</cp:revision>
  <cp:lastPrinted>2021-08-06T18:12:00Z</cp:lastPrinted>
  <dcterms:created xsi:type="dcterms:W3CDTF">2023-05-17T19:32:00Z</dcterms:created>
  <dcterms:modified xsi:type="dcterms:W3CDTF">2023-05-17T19:32:00Z</dcterms:modified>
</cp:coreProperties>
</file>