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A3CCC" w14:textId="77777777" w:rsidR="0020608D" w:rsidRDefault="0020608D" w:rsidP="005273AC">
      <w:pPr>
        <w:spacing w:after="0" w:line="240" w:lineRule="auto"/>
        <w:jc w:val="center"/>
        <w:rPr>
          <w:b/>
        </w:rPr>
      </w:pPr>
    </w:p>
    <w:p w14:paraId="700B3CBE" w14:textId="4A6CC218" w:rsidR="005273AC" w:rsidRDefault="005273AC" w:rsidP="005273AC">
      <w:pPr>
        <w:spacing w:after="0" w:line="240" w:lineRule="auto"/>
        <w:jc w:val="center"/>
        <w:rPr>
          <w:b/>
        </w:rPr>
      </w:pPr>
      <w:r>
        <w:rPr>
          <w:b/>
        </w:rPr>
        <w:t xml:space="preserve">Minutes of the </w:t>
      </w:r>
      <w:r w:rsidR="00893466">
        <w:rPr>
          <w:b/>
        </w:rPr>
        <w:t>Ordinary</w:t>
      </w:r>
      <w:r w:rsidR="00FB3506">
        <w:rPr>
          <w:b/>
        </w:rPr>
        <w:t xml:space="preserve"> </w:t>
      </w:r>
      <w:r w:rsidRPr="005273AC">
        <w:rPr>
          <w:b/>
        </w:rPr>
        <w:t>Meeting</w:t>
      </w:r>
      <w:r>
        <w:rPr>
          <w:b/>
        </w:rPr>
        <w:t xml:space="preserve"> </w:t>
      </w:r>
      <w:r w:rsidR="009B227D">
        <w:rPr>
          <w:b/>
        </w:rPr>
        <w:t>at 7:30pm</w:t>
      </w:r>
    </w:p>
    <w:p w14:paraId="7A262EAB" w14:textId="056CEA36" w:rsidR="005273AC" w:rsidRDefault="00550A0C" w:rsidP="005273AC">
      <w:pPr>
        <w:spacing w:after="0" w:line="240" w:lineRule="auto"/>
        <w:jc w:val="center"/>
        <w:rPr>
          <w:b/>
        </w:rPr>
      </w:pPr>
      <w:r>
        <w:rPr>
          <w:b/>
        </w:rPr>
        <w:t>Monday</w:t>
      </w:r>
      <w:r w:rsidR="00A97ECD">
        <w:rPr>
          <w:b/>
          <w:bCs/>
        </w:rPr>
        <w:t xml:space="preserve"> </w:t>
      </w:r>
      <w:r w:rsidR="00FD313B">
        <w:rPr>
          <w:b/>
          <w:bCs/>
        </w:rPr>
        <w:t>12</w:t>
      </w:r>
      <w:r w:rsidR="007F55BA" w:rsidRPr="007F55BA">
        <w:rPr>
          <w:b/>
          <w:bCs/>
          <w:vertAlign w:val="superscript"/>
        </w:rPr>
        <w:t>th</w:t>
      </w:r>
      <w:r w:rsidR="007F55BA">
        <w:rPr>
          <w:b/>
          <w:bCs/>
        </w:rPr>
        <w:t xml:space="preserve"> </w:t>
      </w:r>
      <w:r w:rsidR="00FD313B">
        <w:rPr>
          <w:b/>
          <w:bCs/>
        </w:rPr>
        <w:t>September</w:t>
      </w:r>
      <w:r w:rsidR="00AE1B22">
        <w:rPr>
          <w:b/>
          <w:bCs/>
        </w:rPr>
        <w:t xml:space="preserve"> 202</w:t>
      </w:r>
      <w:r w:rsidR="00C96527">
        <w:rPr>
          <w:b/>
          <w:bCs/>
        </w:rPr>
        <w:t>2</w:t>
      </w:r>
      <w:r w:rsidR="00F84D01">
        <w:rPr>
          <w:b/>
          <w:bCs/>
        </w:rPr>
        <w:t>.</w:t>
      </w:r>
    </w:p>
    <w:p w14:paraId="25D95AD2" w14:textId="77777777" w:rsidR="005273AC" w:rsidRDefault="005273AC" w:rsidP="005D562E">
      <w:pPr>
        <w:spacing w:after="0" w:line="240" w:lineRule="auto"/>
        <w:rPr>
          <w:b/>
        </w:rPr>
      </w:pPr>
    </w:p>
    <w:p w14:paraId="12DF3D0B" w14:textId="39798381" w:rsidR="00D761A9" w:rsidRDefault="00122C0A" w:rsidP="005D562E">
      <w:pPr>
        <w:spacing w:after="0" w:line="240" w:lineRule="auto"/>
      </w:pPr>
      <w:r>
        <w:rPr>
          <w:b/>
        </w:rPr>
        <w:t>Councillors in attendance:</w:t>
      </w:r>
      <w:r w:rsidR="00302565">
        <w:rPr>
          <w:b/>
        </w:rPr>
        <w:t xml:space="preserve"> </w:t>
      </w:r>
      <w:r w:rsidR="00FD313B">
        <w:t xml:space="preserve">Jo Butler (JB), </w:t>
      </w:r>
      <w:r w:rsidR="00692178">
        <w:rPr>
          <w:bCs/>
        </w:rPr>
        <w:t>Ian Pulley</w:t>
      </w:r>
      <w:r w:rsidR="00E970C6" w:rsidRPr="00B64E48">
        <w:rPr>
          <w:bCs/>
        </w:rPr>
        <w:t xml:space="preserve"> (</w:t>
      </w:r>
      <w:r w:rsidR="00692178">
        <w:rPr>
          <w:bCs/>
        </w:rPr>
        <w:t>IP</w:t>
      </w:r>
      <w:r w:rsidR="00E970C6" w:rsidRPr="00B64E48">
        <w:rPr>
          <w:bCs/>
        </w:rPr>
        <w:t>)</w:t>
      </w:r>
      <w:r w:rsidR="00E970C6">
        <w:t>,</w:t>
      </w:r>
      <w:r w:rsidR="00264DCE">
        <w:t xml:space="preserve"> </w:t>
      </w:r>
      <w:r w:rsidR="00A41223">
        <w:t xml:space="preserve">Victoria Coward (VC), </w:t>
      </w:r>
      <w:r w:rsidR="00550A0C">
        <w:t>Rachel Blood (RB)</w:t>
      </w:r>
    </w:p>
    <w:p w14:paraId="1E7DF824" w14:textId="0C338757" w:rsidR="005D562E" w:rsidRDefault="005D562E" w:rsidP="005D562E">
      <w:pPr>
        <w:spacing w:after="0" w:line="240" w:lineRule="auto"/>
      </w:pPr>
      <w:r w:rsidRPr="005D562E">
        <w:rPr>
          <w:b/>
        </w:rPr>
        <w:t>Parish Clerk</w:t>
      </w:r>
      <w:r>
        <w:rPr>
          <w:b/>
        </w:rPr>
        <w:t>:</w:t>
      </w:r>
      <w:r>
        <w:t xml:space="preserve"> </w:t>
      </w:r>
      <w:r w:rsidR="00550A0C">
        <w:t>Michelle Andrew</w:t>
      </w:r>
      <w:r w:rsidR="00F13034">
        <w:t xml:space="preserve"> (</w:t>
      </w:r>
      <w:r w:rsidR="00550A0C">
        <w:t>MA</w:t>
      </w:r>
      <w:r w:rsidR="00F13034">
        <w:t>)</w:t>
      </w:r>
    </w:p>
    <w:p w14:paraId="6CFFED6A" w14:textId="77777777" w:rsidR="00BE0A43" w:rsidRDefault="00BE0A43" w:rsidP="005D562E">
      <w:pPr>
        <w:spacing w:after="0" w:line="240" w:lineRule="auto"/>
      </w:pPr>
    </w:p>
    <w:p w14:paraId="411E5DC3" w14:textId="77777777" w:rsidR="00CB1560" w:rsidRDefault="00CB1560" w:rsidP="005D562E">
      <w:pPr>
        <w:spacing w:after="0" w:line="240" w:lineRule="auto"/>
      </w:pPr>
    </w:p>
    <w:tbl>
      <w:tblPr>
        <w:tblStyle w:val="TableGrid"/>
        <w:tblW w:w="0" w:type="auto"/>
        <w:tblLook w:val="04A0" w:firstRow="1" w:lastRow="0" w:firstColumn="1" w:lastColumn="0" w:noHBand="0" w:noVBand="1"/>
      </w:tblPr>
      <w:tblGrid>
        <w:gridCol w:w="1337"/>
        <w:gridCol w:w="7990"/>
        <w:gridCol w:w="409"/>
      </w:tblGrid>
      <w:tr w:rsidR="00B57EF4" w14:paraId="0DA926C2" w14:textId="77777777" w:rsidTr="00163F30">
        <w:tc>
          <w:tcPr>
            <w:tcW w:w="1337" w:type="dxa"/>
          </w:tcPr>
          <w:p w14:paraId="72931DD3" w14:textId="77777777" w:rsidR="00B57EF4" w:rsidRDefault="003C14B1" w:rsidP="00B57EF4">
            <w:pPr>
              <w:jc w:val="both"/>
              <w:rPr>
                <w:b/>
                <w:bCs/>
              </w:rPr>
            </w:pPr>
            <w:bookmarkStart w:id="0" w:name="_Hlk518910593"/>
            <w:r w:rsidRPr="00C07876">
              <w:rPr>
                <w:b/>
                <w:bCs/>
              </w:rPr>
              <w:t>1</w:t>
            </w:r>
            <w:r w:rsidR="00B57EF4" w:rsidRPr="00C07876">
              <w:rPr>
                <w:b/>
                <w:bCs/>
              </w:rPr>
              <w:t>.</w:t>
            </w:r>
          </w:p>
          <w:p w14:paraId="1D6EF948" w14:textId="3F1CF817" w:rsidR="00C202BF" w:rsidRPr="00C07876" w:rsidRDefault="00C202BF" w:rsidP="00B57EF4">
            <w:pPr>
              <w:jc w:val="both"/>
              <w:rPr>
                <w:b/>
                <w:bCs/>
              </w:rPr>
            </w:pPr>
          </w:p>
        </w:tc>
        <w:tc>
          <w:tcPr>
            <w:tcW w:w="7990" w:type="dxa"/>
          </w:tcPr>
          <w:p w14:paraId="468082F3" w14:textId="7B4977FA" w:rsidR="007B2FDB" w:rsidRDefault="00395F6D" w:rsidP="00395F6D">
            <w:pPr>
              <w:jc w:val="both"/>
              <w:rPr>
                <w:b/>
                <w:bCs/>
              </w:rPr>
            </w:pPr>
            <w:r w:rsidRPr="00395F6D">
              <w:rPr>
                <w:b/>
                <w:bCs/>
              </w:rPr>
              <w:t>Apologies for Absence</w:t>
            </w:r>
          </w:p>
          <w:p w14:paraId="4D397B05" w14:textId="77777777" w:rsidR="00264DCE" w:rsidRDefault="00264DCE" w:rsidP="00395F6D">
            <w:pPr>
              <w:jc w:val="both"/>
            </w:pPr>
          </w:p>
          <w:p w14:paraId="1AC153F0" w14:textId="62DD2F3D" w:rsidR="00395F6D" w:rsidRDefault="00D01E2D" w:rsidP="00395F6D">
            <w:pPr>
              <w:jc w:val="both"/>
            </w:pPr>
            <w:r>
              <w:t xml:space="preserve"> </w:t>
            </w:r>
            <w:r w:rsidR="00FD313B">
              <w:t>Alex Baker (AB)</w:t>
            </w:r>
          </w:p>
          <w:p w14:paraId="40F8599A" w14:textId="4CEF7DFE" w:rsidR="00BE0A43" w:rsidRPr="00395F6D" w:rsidRDefault="00BE0A43" w:rsidP="00395F6D">
            <w:pPr>
              <w:jc w:val="both"/>
            </w:pPr>
          </w:p>
        </w:tc>
        <w:tc>
          <w:tcPr>
            <w:tcW w:w="409" w:type="dxa"/>
          </w:tcPr>
          <w:p w14:paraId="12923287" w14:textId="77777777" w:rsidR="00B57EF4" w:rsidRDefault="00B57EF4" w:rsidP="00B57EF4">
            <w:pPr>
              <w:jc w:val="both"/>
            </w:pPr>
          </w:p>
        </w:tc>
      </w:tr>
      <w:tr w:rsidR="007B2FDB" w14:paraId="135D1661" w14:textId="77777777" w:rsidTr="00163F30">
        <w:tc>
          <w:tcPr>
            <w:tcW w:w="1337" w:type="dxa"/>
          </w:tcPr>
          <w:p w14:paraId="5663A77F" w14:textId="77777777" w:rsidR="007B2FDB" w:rsidRDefault="007B2FDB" w:rsidP="00B57EF4">
            <w:pPr>
              <w:jc w:val="both"/>
              <w:rPr>
                <w:b/>
                <w:bCs/>
              </w:rPr>
            </w:pPr>
            <w:r>
              <w:rPr>
                <w:b/>
                <w:bCs/>
              </w:rPr>
              <w:t>2</w:t>
            </w:r>
          </w:p>
          <w:p w14:paraId="4422E758" w14:textId="55666B03" w:rsidR="00C202BF" w:rsidRPr="00C07876" w:rsidRDefault="00C202BF" w:rsidP="00B57EF4">
            <w:pPr>
              <w:jc w:val="both"/>
              <w:rPr>
                <w:b/>
                <w:bCs/>
              </w:rPr>
            </w:pPr>
          </w:p>
        </w:tc>
        <w:tc>
          <w:tcPr>
            <w:tcW w:w="7990" w:type="dxa"/>
          </w:tcPr>
          <w:p w14:paraId="15515D35" w14:textId="1312CBAC" w:rsidR="00C202BF" w:rsidRDefault="00395F6D" w:rsidP="00395F6D">
            <w:pPr>
              <w:jc w:val="both"/>
              <w:rPr>
                <w:b/>
              </w:rPr>
            </w:pPr>
            <w:r>
              <w:rPr>
                <w:b/>
              </w:rPr>
              <w:t>Declarations of interest.</w:t>
            </w:r>
          </w:p>
          <w:p w14:paraId="531C2F25" w14:textId="77777777" w:rsidR="00BE0A43" w:rsidRDefault="00BE0A43" w:rsidP="00395F6D">
            <w:pPr>
              <w:jc w:val="both"/>
              <w:rPr>
                <w:b/>
              </w:rPr>
            </w:pPr>
          </w:p>
          <w:p w14:paraId="6337213A" w14:textId="77777777" w:rsidR="00395F6D" w:rsidRDefault="00395F6D" w:rsidP="00395F6D">
            <w:pPr>
              <w:jc w:val="both"/>
              <w:rPr>
                <w:bCs/>
              </w:rPr>
            </w:pPr>
            <w:r>
              <w:rPr>
                <w:bCs/>
              </w:rPr>
              <w:t>None</w:t>
            </w:r>
          </w:p>
          <w:p w14:paraId="0A11FD0E" w14:textId="6F6A7C80" w:rsidR="00BE0A43" w:rsidRPr="00395F6D" w:rsidRDefault="00BE0A43" w:rsidP="00395F6D">
            <w:pPr>
              <w:jc w:val="both"/>
              <w:rPr>
                <w:bCs/>
              </w:rPr>
            </w:pPr>
          </w:p>
        </w:tc>
        <w:tc>
          <w:tcPr>
            <w:tcW w:w="409" w:type="dxa"/>
          </w:tcPr>
          <w:p w14:paraId="6F25ACA5" w14:textId="77777777" w:rsidR="007B2FDB" w:rsidRDefault="007B2FDB" w:rsidP="00B57EF4">
            <w:pPr>
              <w:jc w:val="both"/>
            </w:pPr>
          </w:p>
        </w:tc>
      </w:tr>
      <w:tr w:rsidR="007B2FDB" w14:paraId="6A2B10EF" w14:textId="77777777" w:rsidTr="00163F30">
        <w:tc>
          <w:tcPr>
            <w:tcW w:w="1337" w:type="dxa"/>
          </w:tcPr>
          <w:p w14:paraId="7F6B57C4" w14:textId="77777777" w:rsidR="007B2FDB" w:rsidRDefault="007B2FDB" w:rsidP="00B57EF4">
            <w:pPr>
              <w:jc w:val="both"/>
              <w:rPr>
                <w:b/>
                <w:bCs/>
              </w:rPr>
            </w:pPr>
            <w:r>
              <w:rPr>
                <w:b/>
                <w:bCs/>
              </w:rPr>
              <w:t>3</w:t>
            </w:r>
          </w:p>
          <w:p w14:paraId="671FA0FB" w14:textId="77777777" w:rsidR="00C202BF" w:rsidRDefault="00C202BF" w:rsidP="00B57EF4">
            <w:pPr>
              <w:jc w:val="both"/>
              <w:rPr>
                <w:b/>
                <w:bCs/>
              </w:rPr>
            </w:pPr>
          </w:p>
          <w:p w14:paraId="4843C165" w14:textId="3E95EFA1" w:rsidR="007E2980" w:rsidRPr="00C07876" w:rsidRDefault="007E2980" w:rsidP="00B57EF4">
            <w:pPr>
              <w:jc w:val="both"/>
              <w:rPr>
                <w:b/>
                <w:bCs/>
              </w:rPr>
            </w:pPr>
          </w:p>
        </w:tc>
        <w:tc>
          <w:tcPr>
            <w:tcW w:w="7990" w:type="dxa"/>
          </w:tcPr>
          <w:p w14:paraId="2118610C" w14:textId="4B421508" w:rsidR="00AE7AC1" w:rsidRDefault="00395F6D" w:rsidP="00B57EF4">
            <w:pPr>
              <w:jc w:val="both"/>
              <w:rPr>
                <w:b/>
              </w:rPr>
            </w:pPr>
            <w:r>
              <w:rPr>
                <w:b/>
              </w:rPr>
              <w:t>Public Forum</w:t>
            </w:r>
          </w:p>
          <w:p w14:paraId="412DBF5B" w14:textId="77777777" w:rsidR="00BE0A43" w:rsidRDefault="00BE0A43" w:rsidP="00B57EF4">
            <w:pPr>
              <w:jc w:val="both"/>
              <w:rPr>
                <w:b/>
              </w:rPr>
            </w:pPr>
          </w:p>
          <w:p w14:paraId="399DC0C2" w14:textId="7B98C9C7" w:rsidR="009C3A7B" w:rsidRPr="00395F6D" w:rsidRDefault="00FF200E" w:rsidP="009C3A7B">
            <w:pPr>
              <w:jc w:val="both"/>
              <w:rPr>
                <w:bCs/>
              </w:rPr>
            </w:pPr>
            <w:r>
              <w:rPr>
                <w:bCs/>
              </w:rPr>
              <w:t>No members of the public present</w:t>
            </w:r>
          </w:p>
          <w:p w14:paraId="6A5F1C13" w14:textId="716DEC8A" w:rsidR="00C202BF" w:rsidRPr="00AE7AC1" w:rsidRDefault="00C202BF" w:rsidP="009C3A7B">
            <w:pPr>
              <w:jc w:val="both"/>
              <w:rPr>
                <w:bCs/>
              </w:rPr>
            </w:pPr>
          </w:p>
        </w:tc>
        <w:tc>
          <w:tcPr>
            <w:tcW w:w="409" w:type="dxa"/>
          </w:tcPr>
          <w:p w14:paraId="5DC503AE" w14:textId="77777777" w:rsidR="007B2FDB" w:rsidRDefault="007B2FDB" w:rsidP="00B57EF4">
            <w:pPr>
              <w:jc w:val="both"/>
            </w:pPr>
          </w:p>
        </w:tc>
      </w:tr>
      <w:tr w:rsidR="007B2FDB" w14:paraId="5FBFB452" w14:textId="77777777" w:rsidTr="00163F30">
        <w:tc>
          <w:tcPr>
            <w:tcW w:w="1337" w:type="dxa"/>
          </w:tcPr>
          <w:p w14:paraId="7700EF49" w14:textId="77777777" w:rsidR="00C202BF" w:rsidRDefault="00395F6D" w:rsidP="00B57EF4">
            <w:pPr>
              <w:jc w:val="both"/>
              <w:rPr>
                <w:b/>
                <w:bCs/>
              </w:rPr>
            </w:pPr>
            <w:r>
              <w:rPr>
                <w:b/>
                <w:bCs/>
              </w:rPr>
              <w:t>4</w:t>
            </w:r>
          </w:p>
          <w:p w14:paraId="6FA6D907" w14:textId="77777777" w:rsidR="004F3844" w:rsidRDefault="004F3844" w:rsidP="00B57EF4">
            <w:pPr>
              <w:jc w:val="both"/>
              <w:rPr>
                <w:b/>
                <w:bCs/>
              </w:rPr>
            </w:pPr>
          </w:p>
          <w:p w14:paraId="3FC361DD" w14:textId="364282EF" w:rsidR="004F3844" w:rsidRDefault="007E2980" w:rsidP="00B57EF4">
            <w:pPr>
              <w:jc w:val="both"/>
              <w:rPr>
                <w:b/>
                <w:bCs/>
              </w:rPr>
            </w:pPr>
            <w:r>
              <w:rPr>
                <w:b/>
                <w:bCs/>
              </w:rPr>
              <w:t>Noted</w:t>
            </w:r>
          </w:p>
          <w:p w14:paraId="7C67D4FB" w14:textId="77777777" w:rsidR="004F3844" w:rsidRDefault="004F3844" w:rsidP="00B57EF4">
            <w:pPr>
              <w:jc w:val="both"/>
              <w:rPr>
                <w:b/>
                <w:bCs/>
              </w:rPr>
            </w:pPr>
          </w:p>
          <w:p w14:paraId="559F3673" w14:textId="77777777" w:rsidR="0086148E" w:rsidRDefault="0086148E" w:rsidP="00E823BC">
            <w:pPr>
              <w:rPr>
                <w:b/>
                <w:bCs/>
              </w:rPr>
            </w:pPr>
          </w:p>
          <w:p w14:paraId="50448BC7" w14:textId="552F3775" w:rsidR="0086148E" w:rsidRPr="00E823BC" w:rsidRDefault="0086148E" w:rsidP="00E823BC">
            <w:pPr>
              <w:rPr>
                <w:b/>
                <w:bCs/>
              </w:rPr>
            </w:pPr>
          </w:p>
        </w:tc>
        <w:tc>
          <w:tcPr>
            <w:tcW w:w="7990" w:type="dxa"/>
          </w:tcPr>
          <w:p w14:paraId="15224E6E" w14:textId="35A6B957" w:rsidR="007B2FDB" w:rsidRDefault="005735F1" w:rsidP="00B57EF4">
            <w:pPr>
              <w:jc w:val="both"/>
              <w:rPr>
                <w:b/>
              </w:rPr>
            </w:pPr>
            <w:r>
              <w:rPr>
                <w:b/>
              </w:rPr>
              <w:t>Feedback and information sharing with Cheshire East Councillors</w:t>
            </w:r>
          </w:p>
          <w:p w14:paraId="58211EE3" w14:textId="77777777" w:rsidR="00FD3F06" w:rsidRDefault="00FD3F06" w:rsidP="00B57EF4">
            <w:pPr>
              <w:jc w:val="both"/>
              <w:rPr>
                <w:b/>
              </w:rPr>
            </w:pPr>
          </w:p>
          <w:p w14:paraId="70B334F2" w14:textId="60BD4038" w:rsidR="00B15578" w:rsidRPr="004B6308" w:rsidRDefault="00FF200E" w:rsidP="00B648E5">
            <w:pPr>
              <w:jc w:val="both"/>
              <w:rPr>
                <w:bCs/>
              </w:rPr>
            </w:pPr>
            <w:r>
              <w:rPr>
                <w:bCs/>
              </w:rPr>
              <w:t>Councillor Jos Saunders has suggester applying for a grant to fix / provide new equipment for the play park on the village field – see Minutes Item</w:t>
            </w:r>
            <w:r w:rsidR="00B648E5">
              <w:rPr>
                <w:bCs/>
              </w:rPr>
              <w:t xml:space="preserve"> 16 for more information. </w:t>
            </w:r>
          </w:p>
        </w:tc>
        <w:tc>
          <w:tcPr>
            <w:tcW w:w="409" w:type="dxa"/>
          </w:tcPr>
          <w:p w14:paraId="26031815" w14:textId="77777777" w:rsidR="007B2FDB" w:rsidRDefault="007B2FDB" w:rsidP="00B57EF4">
            <w:pPr>
              <w:jc w:val="both"/>
            </w:pPr>
          </w:p>
        </w:tc>
      </w:tr>
      <w:tr w:rsidR="00B57EF4" w14:paraId="5C34FC5B" w14:textId="77777777" w:rsidTr="00163F30">
        <w:tc>
          <w:tcPr>
            <w:tcW w:w="1337" w:type="dxa"/>
          </w:tcPr>
          <w:p w14:paraId="6003128E" w14:textId="464DC20D" w:rsidR="00B57EF4" w:rsidRPr="00C07876" w:rsidRDefault="00C43CC6" w:rsidP="00B57EF4">
            <w:pPr>
              <w:jc w:val="both"/>
              <w:rPr>
                <w:b/>
                <w:bCs/>
              </w:rPr>
            </w:pPr>
            <w:r>
              <w:rPr>
                <w:b/>
                <w:bCs/>
              </w:rPr>
              <w:t>5</w:t>
            </w:r>
            <w:r w:rsidR="00B57EF4" w:rsidRPr="00C07876">
              <w:rPr>
                <w:b/>
                <w:bCs/>
              </w:rPr>
              <w:t>.</w:t>
            </w:r>
          </w:p>
          <w:p w14:paraId="2FE5CCC7" w14:textId="77777777" w:rsidR="00B57EF4" w:rsidRDefault="00B57EF4" w:rsidP="00B57EF4">
            <w:pPr>
              <w:pStyle w:val="Heading1"/>
              <w:outlineLvl w:val="0"/>
              <w:rPr>
                <w:bCs/>
              </w:rPr>
            </w:pPr>
          </w:p>
          <w:p w14:paraId="68FD626C" w14:textId="54EF3B33" w:rsidR="002144CD" w:rsidRDefault="00A95E21" w:rsidP="00A95E21">
            <w:pPr>
              <w:rPr>
                <w:b/>
                <w:bCs/>
              </w:rPr>
            </w:pPr>
            <w:r w:rsidRPr="00A95E21">
              <w:rPr>
                <w:b/>
                <w:bCs/>
              </w:rPr>
              <w:t>Noted</w:t>
            </w:r>
          </w:p>
          <w:p w14:paraId="307F8A66" w14:textId="3D31B0BE" w:rsidR="002144CD" w:rsidRDefault="002144CD" w:rsidP="00A95E21">
            <w:pPr>
              <w:rPr>
                <w:b/>
                <w:bCs/>
              </w:rPr>
            </w:pPr>
            <w:r>
              <w:rPr>
                <w:b/>
                <w:bCs/>
              </w:rPr>
              <w:t>Noted</w:t>
            </w:r>
          </w:p>
          <w:p w14:paraId="36563826" w14:textId="2268C7FC" w:rsidR="00B76E90" w:rsidRDefault="00B76E90" w:rsidP="00A95E21">
            <w:pPr>
              <w:rPr>
                <w:b/>
                <w:bCs/>
              </w:rPr>
            </w:pPr>
            <w:r>
              <w:rPr>
                <w:b/>
                <w:bCs/>
              </w:rPr>
              <w:t>Noted</w:t>
            </w:r>
          </w:p>
          <w:p w14:paraId="52878D3C" w14:textId="77777777" w:rsidR="002144CD" w:rsidRDefault="002144CD" w:rsidP="00A95E21">
            <w:pPr>
              <w:rPr>
                <w:b/>
                <w:bCs/>
              </w:rPr>
            </w:pPr>
          </w:p>
          <w:p w14:paraId="1E27B232" w14:textId="77777777" w:rsidR="002144CD" w:rsidRDefault="002144CD" w:rsidP="00A95E21">
            <w:pPr>
              <w:rPr>
                <w:b/>
                <w:bCs/>
              </w:rPr>
            </w:pPr>
          </w:p>
          <w:p w14:paraId="2D409F6B" w14:textId="153C1656" w:rsidR="002144CD" w:rsidRPr="00A95E21" w:rsidRDefault="002144CD" w:rsidP="00A95E21">
            <w:pPr>
              <w:rPr>
                <w:b/>
                <w:bCs/>
              </w:rPr>
            </w:pPr>
          </w:p>
        </w:tc>
        <w:tc>
          <w:tcPr>
            <w:tcW w:w="7990" w:type="dxa"/>
          </w:tcPr>
          <w:p w14:paraId="16A32A93" w14:textId="202972FD" w:rsidR="005D4548" w:rsidRDefault="005D4548" w:rsidP="005D4548">
            <w:pPr>
              <w:jc w:val="both"/>
              <w:rPr>
                <w:b/>
                <w:bCs/>
              </w:rPr>
            </w:pPr>
            <w:r>
              <w:rPr>
                <w:b/>
                <w:bCs/>
              </w:rPr>
              <w:t>PCSO comments</w:t>
            </w:r>
          </w:p>
          <w:p w14:paraId="712D1DB6" w14:textId="77777777" w:rsidR="00BE0A43" w:rsidRDefault="00BE0A43" w:rsidP="005D4548">
            <w:pPr>
              <w:jc w:val="both"/>
              <w:rPr>
                <w:b/>
                <w:bCs/>
              </w:rPr>
            </w:pPr>
          </w:p>
          <w:p w14:paraId="615E8485" w14:textId="792697C4" w:rsidR="00872D49" w:rsidRDefault="00891857" w:rsidP="00DB61FA">
            <w:pPr>
              <w:jc w:val="both"/>
            </w:pPr>
            <w:r>
              <w:t xml:space="preserve">The next PCSO surgery will be held on </w:t>
            </w:r>
            <w:r w:rsidR="00B648E5">
              <w:t>15</w:t>
            </w:r>
            <w:r w:rsidR="00B15578" w:rsidRPr="00B15578">
              <w:rPr>
                <w:vertAlign w:val="superscript"/>
              </w:rPr>
              <w:t>th</w:t>
            </w:r>
            <w:r w:rsidR="00B15578">
              <w:t xml:space="preserve"> </w:t>
            </w:r>
            <w:r w:rsidR="00B648E5">
              <w:t>September</w:t>
            </w:r>
            <w:r>
              <w:t xml:space="preserve"> 6</w:t>
            </w:r>
            <w:r w:rsidR="00B15578">
              <w:t>-7</w:t>
            </w:r>
            <w:r>
              <w:t>pm.</w:t>
            </w:r>
          </w:p>
          <w:p w14:paraId="5B4913A5" w14:textId="1D5B5C43" w:rsidR="00605881" w:rsidRDefault="00B648E5" w:rsidP="00DB61FA">
            <w:pPr>
              <w:jc w:val="both"/>
            </w:pPr>
            <w:r>
              <w:t>One</w:t>
            </w:r>
            <w:r w:rsidR="00B15578">
              <w:t xml:space="preserve"> resident attended the last surgery. </w:t>
            </w:r>
          </w:p>
          <w:p w14:paraId="19E524BA" w14:textId="07F047FF" w:rsidR="002144CD" w:rsidRPr="00F3213D" w:rsidRDefault="00861E11" w:rsidP="00DB61FA">
            <w:pPr>
              <w:jc w:val="both"/>
            </w:pPr>
            <w:r>
              <w:t xml:space="preserve">PSCO </w:t>
            </w:r>
            <w:r w:rsidR="00B648E5">
              <w:t>is back to being able to enforce speeding on Macclesfield Road through the village. PCS</w:t>
            </w:r>
            <w:r w:rsidR="00282E53">
              <w:t>O</w:t>
            </w:r>
            <w:r w:rsidR="00B648E5">
              <w:t xml:space="preserve"> attended the site on 06/09/22 and caught 2 vehicles exceeding the speed limit.</w:t>
            </w:r>
          </w:p>
        </w:tc>
        <w:tc>
          <w:tcPr>
            <w:tcW w:w="409" w:type="dxa"/>
          </w:tcPr>
          <w:p w14:paraId="06BEAE65" w14:textId="77777777" w:rsidR="00B57EF4" w:rsidRDefault="00B57EF4" w:rsidP="00B57EF4">
            <w:pPr>
              <w:jc w:val="both"/>
            </w:pPr>
          </w:p>
        </w:tc>
      </w:tr>
      <w:tr w:rsidR="00C43CC6" w14:paraId="61B76168" w14:textId="77777777" w:rsidTr="00163F30">
        <w:tc>
          <w:tcPr>
            <w:tcW w:w="1337" w:type="dxa"/>
          </w:tcPr>
          <w:p w14:paraId="0F4BA358" w14:textId="77777777" w:rsidR="00C43CC6" w:rsidRDefault="00C43CC6" w:rsidP="00B57EF4">
            <w:pPr>
              <w:jc w:val="both"/>
              <w:rPr>
                <w:b/>
                <w:bCs/>
              </w:rPr>
            </w:pPr>
            <w:r>
              <w:rPr>
                <w:b/>
                <w:bCs/>
              </w:rPr>
              <w:t xml:space="preserve">6. </w:t>
            </w:r>
          </w:p>
          <w:p w14:paraId="2B399D68" w14:textId="77777777" w:rsidR="00C202BF" w:rsidRDefault="00C202BF" w:rsidP="00B57EF4">
            <w:pPr>
              <w:jc w:val="both"/>
              <w:rPr>
                <w:b/>
                <w:bCs/>
              </w:rPr>
            </w:pPr>
          </w:p>
          <w:p w14:paraId="35AAD153" w14:textId="77777777" w:rsidR="00EC27FF" w:rsidRDefault="00EC27FF" w:rsidP="00B57EF4">
            <w:pPr>
              <w:jc w:val="both"/>
              <w:rPr>
                <w:b/>
                <w:bCs/>
              </w:rPr>
            </w:pPr>
          </w:p>
          <w:p w14:paraId="375C388C" w14:textId="0B617AA5" w:rsidR="0079046D" w:rsidRDefault="0079046D" w:rsidP="00B57EF4">
            <w:pPr>
              <w:jc w:val="both"/>
              <w:rPr>
                <w:b/>
                <w:bCs/>
              </w:rPr>
            </w:pPr>
            <w:r>
              <w:rPr>
                <w:b/>
                <w:bCs/>
              </w:rPr>
              <w:t>Noted</w:t>
            </w:r>
          </w:p>
        </w:tc>
        <w:tc>
          <w:tcPr>
            <w:tcW w:w="7990" w:type="dxa"/>
          </w:tcPr>
          <w:p w14:paraId="0A28FF7F" w14:textId="13467C05" w:rsidR="00C43CC6" w:rsidRDefault="00701502" w:rsidP="00B57EF4">
            <w:pPr>
              <w:jc w:val="both"/>
              <w:rPr>
                <w:b/>
              </w:rPr>
            </w:pPr>
            <w:r w:rsidRPr="00701502">
              <w:rPr>
                <w:b/>
              </w:rPr>
              <w:t xml:space="preserve">To agree as a true record, the minutes of </w:t>
            </w:r>
            <w:r w:rsidR="00613764">
              <w:rPr>
                <w:b/>
              </w:rPr>
              <w:t>t</w:t>
            </w:r>
            <w:r w:rsidRPr="00701502">
              <w:rPr>
                <w:b/>
              </w:rPr>
              <w:t xml:space="preserve">he </w:t>
            </w:r>
            <w:r w:rsidR="0047140D">
              <w:rPr>
                <w:b/>
              </w:rPr>
              <w:t>O</w:t>
            </w:r>
            <w:r w:rsidRPr="00701502">
              <w:rPr>
                <w:b/>
              </w:rPr>
              <w:t xml:space="preserve">rdinary Meeting of the Parish Council held on </w:t>
            </w:r>
            <w:r w:rsidR="00605881">
              <w:rPr>
                <w:b/>
              </w:rPr>
              <w:t>Monday</w:t>
            </w:r>
            <w:r w:rsidR="009C3A7B">
              <w:rPr>
                <w:b/>
              </w:rPr>
              <w:t xml:space="preserve"> </w:t>
            </w:r>
            <w:r w:rsidR="002144CD">
              <w:rPr>
                <w:b/>
              </w:rPr>
              <w:t>2</w:t>
            </w:r>
            <w:r w:rsidR="00282E53">
              <w:rPr>
                <w:b/>
              </w:rPr>
              <w:t>5</w:t>
            </w:r>
            <w:r w:rsidR="004F16A8" w:rsidRPr="004F16A8">
              <w:rPr>
                <w:b/>
                <w:vertAlign w:val="superscript"/>
              </w:rPr>
              <w:t>th</w:t>
            </w:r>
            <w:r w:rsidR="004F16A8">
              <w:rPr>
                <w:b/>
              </w:rPr>
              <w:t xml:space="preserve"> </w:t>
            </w:r>
            <w:r w:rsidR="002144CD">
              <w:rPr>
                <w:b/>
              </w:rPr>
              <w:t>Ju</w:t>
            </w:r>
            <w:r w:rsidR="00282E53">
              <w:rPr>
                <w:b/>
              </w:rPr>
              <w:t>ly</w:t>
            </w:r>
            <w:r w:rsidR="004F16A8">
              <w:rPr>
                <w:b/>
              </w:rPr>
              <w:t xml:space="preserve"> 2022</w:t>
            </w:r>
          </w:p>
          <w:p w14:paraId="14C68D5A" w14:textId="77777777" w:rsidR="00BE0A43" w:rsidRDefault="00BE0A43" w:rsidP="00B57EF4">
            <w:pPr>
              <w:jc w:val="both"/>
              <w:rPr>
                <w:b/>
              </w:rPr>
            </w:pPr>
          </w:p>
          <w:p w14:paraId="2CA05F6E" w14:textId="1F4362A9" w:rsidR="00B208F9" w:rsidRDefault="00891857" w:rsidP="00C82338">
            <w:pPr>
              <w:jc w:val="both"/>
              <w:rPr>
                <w:b/>
              </w:rPr>
            </w:pPr>
            <w:r w:rsidRPr="00891857">
              <w:rPr>
                <w:bCs/>
              </w:rPr>
              <w:t xml:space="preserve">Approved </w:t>
            </w:r>
            <w:r w:rsidR="00282E53" w:rsidRPr="00282E53">
              <w:rPr>
                <w:b/>
              </w:rPr>
              <w:t>3</w:t>
            </w:r>
            <w:r w:rsidRPr="00891857">
              <w:rPr>
                <w:b/>
              </w:rPr>
              <w:t xml:space="preserve"> FOR</w:t>
            </w:r>
          </w:p>
          <w:p w14:paraId="67F21E4F" w14:textId="3DC0E866" w:rsidR="002144CD" w:rsidRPr="00701502" w:rsidRDefault="002144CD" w:rsidP="00C82338">
            <w:pPr>
              <w:jc w:val="both"/>
              <w:rPr>
                <w:b/>
              </w:rPr>
            </w:pPr>
          </w:p>
        </w:tc>
        <w:tc>
          <w:tcPr>
            <w:tcW w:w="409" w:type="dxa"/>
          </w:tcPr>
          <w:p w14:paraId="4E81B987" w14:textId="77777777" w:rsidR="00C43CC6" w:rsidRDefault="00C43CC6" w:rsidP="00B57EF4">
            <w:pPr>
              <w:jc w:val="both"/>
            </w:pPr>
          </w:p>
        </w:tc>
      </w:tr>
      <w:bookmarkEnd w:id="0"/>
      <w:tr w:rsidR="00810FF1" w:rsidRPr="005D562E" w14:paraId="367DE102" w14:textId="5D844567" w:rsidTr="00163F30">
        <w:trPr>
          <w:trHeight w:val="532"/>
        </w:trPr>
        <w:tc>
          <w:tcPr>
            <w:tcW w:w="1337" w:type="dxa"/>
          </w:tcPr>
          <w:p w14:paraId="04613283" w14:textId="65C9E111" w:rsidR="00B2532B" w:rsidRDefault="00457BAB" w:rsidP="001E1028">
            <w:pPr>
              <w:jc w:val="both"/>
              <w:rPr>
                <w:b/>
                <w:bCs/>
              </w:rPr>
            </w:pPr>
            <w:r>
              <w:rPr>
                <w:b/>
                <w:bCs/>
              </w:rPr>
              <w:t>7</w:t>
            </w:r>
            <w:r w:rsidR="00AF1429">
              <w:rPr>
                <w:b/>
                <w:bCs/>
              </w:rPr>
              <w:t>.</w:t>
            </w:r>
          </w:p>
          <w:p w14:paraId="44DFA73E" w14:textId="77777777" w:rsidR="00701A24" w:rsidRDefault="00701A24" w:rsidP="001E1028">
            <w:pPr>
              <w:jc w:val="both"/>
              <w:rPr>
                <w:b/>
                <w:bCs/>
              </w:rPr>
            </w:pPr>
          </w:p>
          <w:p w14:paraId="04C50715" w14:textId="77777777" w:rsidR="00701A24" w:rsidRDefault="00701A24" w:rsidP="001E1028">
            <w:pPr>
              <w:jc w:val="both"/>
              <w:rPr>
                <w:b/>
                <w:bCs/>
              </w:rPr>
            </w:pPr>
          </w:p>
          <w:p w14:paraId="3A86D338" w14:textId="77777777" w:rsidR="00701A24" w:rsidRDefault="00701A24" w:rsidP="001E1028">
            <w:pPr>
              <w:jc w:val="both"/>
              <w:rPr>
                <w:b/>
                <w:bCs/>
              </w:rPr>
            </w:pPr>
          </w:p>
          <w:p w14:paraId="02C79794" w14:textId="77777777" w:rsidR="00701A24" w:rsidRDefault="00701A24" w:rsidP="001E1028">
            <w:pPr>
              <w:jc w:val="both"/>
              <w:rPr>
                <w:b/>
                <w:bCs/>
              </w:rPr>
            </w:pPr>
          </w:p>
          <w:p w14:paraId="57389E1C" w14:textId="338F0102" w:rsidR="00701A24" w:rsidRDefault="00A95E21" w:rsidP="001E1028">
            <w:pPr>
              <w:jc w:val="both"/>
              <w:rPr>
                <w:b/>
                <w:bCs/>
              </w:rPr>
            </w:pPr>
            <w:r>
              <w:rPr>
                <w:b/>
                <w:bCs/>
              </w:rPr>
              <w:t>Approved</w:t>
            </w:r>
          </w:p>
          <w:p w14:paraId="235440ED" w14:textId="77777777" w:rsidR="00701A24" w:rsidRDefault="00701A24" w:rsidP="001E1028">
            <w:pPr>
              <w:jc w:val="both"/>
              <w:rPr>
                <w:b/>
                <w:bCs/>
              </w:rPr>
            </w:pPr>
          </w:p>
          <w:p w14:paraId="570E535B" w14:textId="77777777" w:rsidR="00701A24" w:rsidRDefault="00701A24" w:rsidP="001E1028">
            <w:pPr>
              <w:jc w:val="both"/>
              <w:rPr>
                <w:b/>
                <w:bCs/>
              </w:rPr>
            </w:pPr>
          </w:p>
          <w:p w14:paraId="3BA88CA4" w14:textId="77777777" w:rsidR="00701A24" w:rsidRDefault="00701A24" w:rsidP="001E1028">
            <w:pPr>
              <w:jc w:val="both"/>
              <w:rPr>
                <w:b/>
                <w:bCs/>
              </w:rPr>
            </w:pPr>
          </w:p>
          <w:p w14:paraId="42500BA0" w14:textId="77777777" w:rsidR="00701A24" w:rsidRDefault="00701A24" w:rsidP="001E1028">
            <w:pPr>
              <w:jc w:val="both"/>
              <w:rPr>
                <w:b/>
                <w:bCs/>
              </w:rPr>
            </w:pPr>
          </w:p>
          <w:p w14:paraId="4F6B81EA" w14:textId="77777777" w:rsidR="00701A24" w:rsidRDefault="00701A24" w:rsidP="001E1028">
            <w:pPr>
              <w:jc w:val="both"/>
              <w:rPr>
                <w:b/>
                <w:bCs/>
              </w:rPr>
            </w:pPr>
          </w:p>
          <w:p w14:paraId="13D0C0A8" w14:textId="77777777" w:rsidR="00701A24" w:rsidRDefault="00701A24" w:rsidP="001E1028">
            <w:pPr>
              <w:jc w:val="both"/>
              <w:rPr>
                <w:b/>
                <w:bCs/>
              </w:rPr>
            </w:pPr>
          </w:p>
          <w:p w14:paraId="07D43E58" w14:textId="77777777" w:rsidR="00701A24" w:rsidRDefault="00701A24" w:rsidP="001E1028">
            <w:pPr>
              <w:jc w:val="both"/>
              <w:rPr>
                <w:b/>
                <w:bCs/>
              </w:rPr>
            </w:pPr>
          </w:p>
          <w:p w14:paraId="6673B722" w14:textId="77777777" w:rsidR="00701A24" w:rsidRDefault="00701A24" w:rsidP="001E1028">
            <w:pPr>
              <w:jc w:val="both"/>
              <w:rPr>
                <w:b/>
                <w:bCs/>
              </w:rPr>
            </w:pPr>
          </w:p>
          <w:p w14:paraId="05D91BAE" w14:textId="77777777" w:rsidR="00701A24" w:rsidRDefault="00701A24" w:rsidP="001E1028">
            <w:pPr>
              <w:jc w:val="both"/>
              <w:rPr>
                <w:b/>
                <w:bCs/>
              </w:rPr>
            </w:pPr>
          </w:p>
          <w:p w14:paraId="3DA7B0C2" w14:textId="77777777" w:rsidR="00701A24" w:rsidRDefault="00701A24" w:rsidP="001E1028">
            <w:pPr>
              <w:jc w:val="both"/>
              <w:rPr>
                <w:b/>
                <w:bCs/>
              </w:rPr>
            </w:pPr>
          </w:p>
          <w:p w14:paraId="3A1CC845" w14:textId="77777777" w:rsidR="00701A24" w:rsidRDefault="00701A24" w:rsidP="001E1028">
            <w:pPr>
              <w:jc w:val="both"/>
              <w:rPr>
                <w:b/>
                <w:bCs/>
              </w:rPr>
            </w:pPr>
          </w:p>
          <w:p w14:paraId="7853F81C" w14:textId="77777777" w:rsidR="00701A24" w:rsidRDefault="00701A24" w:rsidP="001E1028">
            <w:pPr>
              <w:jc w:val="both"/>
              <w:rPr>
                <w:b/>
                <w:bCs/>
              </w:rPr>
            </w:pPr>
          </w:p>
          <w:p w14:paraId="7DD7961A" w14:textId="77777777" w:rsidR="00701A24" w:rsidRDefault="00701A24" w:rsidP="001E1028">
            <w:pPr>
              <w:jc w:val="both"/>
              <w:rPr>
                <w:b/>
                <w:bCs/>
              </w:rPr>
            </w:pPr>
          </w:p>
          <w:p w14:paraId="52CB5A53" w14:textId="77777777" w:rsidR="00701A24" w:rsidRDefault="00701A24" w:rsidP="001E1028">
            <w:pPr>
              <w:jc w:val="both"/>
              <w:rPr>
                <w:b/>
                <w:bCs/>
              </w:rPr>
            </w:pPr>
          </w:p>
          <w:p w14:paraId="010006A9" w14:textId="77777777" w:rsidR="00701A24" w:rsidRDefault="00701A24" w:rsidP="001E1028">
            <w:pPr>
              <w:jc w:val="both"/>
              <w:rPr>
                <w:b/>
                <w:bCs/>
              </w:rPr>
            </w:pPr>
          </w:p>
          <w:p w14:paraId="638909DD" w14:textId="77777777" w:rsidR="00701A24" w:rsidRDefault="00701A24" w:rsidP="001E1028">
            <w:pPr>
              <w:jc w:val="both"/>
              <w:rPr>
                <w:b/>
                <w:bCs/>
              </w:rPr>
            </w:pPr>
          </w:p>
          <w:p w14:paraId="5C18C983" w14:textId="77777777" w:rsidR="00701A24" w:rsidRDefault="00701A24" w:rsidP="001E1028">
            <w:pPr>
              <w:jc w:val="both"/>
              <w:rPr>
                <w:b/>
                <w:bCs/>
              </w:rPr>
            </w:pPr>
          </w:p>
          <w:p w14:paraId="5DE6AC86" w14:textId="745B5610" w:rsidR="00701A24" w:rsidRDefault="005644C6" w:rsidP="001E1028">
            <w:pPr>
              <w:jc w:val="both"/>
              <w:rPr>
                <w:b/>
                <w:bCs/>
              </w:rPr>
            </w:pPr>
            <w:r>
              <w:rPr>
                <w:b/>
                <w:bCs/>
              </w:rPr>
              <w:t>Noted</w:t>
            </w:r>
          </w:p>
          <w:p w14:paraId="3752E1A8" w14:textId="77777777" w:rsidR="00701A24" w:rsidRDefault="00701A24" w:rsidP="001E1028">
            <w:pPr>
              <w:jc w:val="both"/>
              <w:rPr>
                <w:b/>
                <w:bCs/>
              </w:rPr>
            </w:pPr>
          </w:p>
          <w:p w14:paraId="1CD58AE4" w14:textId="77777777" w:rsidR="00701A24" w:rsidRDefault="00701A24" w:rsidP="001E1028">
            <w:pPr>
              <w:jc w:val="both"/>
              <w:rPr>
                <w:b/>
                <w:bCs/>
              </w:rPr>
            </w:pPr>
          </w:p>
          <w:p w14:paraId="348CA03F" w14:textId="77777777" w:rsidR="00701A24" w:rsidRDefault="00701A24" w:rsidP="001E1028">
            <w:pPr>
              <w:jc w:val="both"/>
              <w:rPr>
                <w:b/>
                <w:bCs/>
              </w:rPr>
            </w:pPr>
          </w:p>
          <w:p w14:paraId="3476E260" w14:textId="77777777" w:rsidR="00701A24" w:rsidRDefault="00701A24" w:rsidP="001E1028">
            <w:pPr>
              <w:jc w:val="both"/>
              <w:rPr>
                <w:b/>
                <w:bCs/>
              </w:rPr>
            </w:pPr>
          </w:p>
          <w:p w14:paraId="1099F983" w14:textId="77777777" w:rsidR="00701A24" w:rsidRDefault="00701A24" w:rsidP="001E1028">
            <w:pPr>
              <w:jc w:val="both"/>
              <w:rPr>
                <w:b/>
                <w:bCs/>
              </w:rPr>
            </w:pPr>
          </w:p>
          <w:p w14:paraId="75D10509" w14:textId="6F018BF6" w:rsidR="00701A24" w:rsidRDefault="00A95E21" w:rsidP="001E1028">
            <w:pPr>
              <w:jc w:val="both"/>
              <w:rPr>
                <w:b/>
                <w:bCs/>
              </w:rPr>
            </w:pPr>
            <w:r>
              <w:rPr>
                <w:b/>
                <w:bCs/>
              </w:rPr>
              <w:t>Noted</w:t>
            </w:r>
          </w:p>
          <w:p w14:paraId="1CA13DFC" w14:textId="77777777" w:rsidR="00701A24" w:rsidRDefault="00701A24" w:rsidP="001E1028">
            <w:pPr>
              <w:jc w:val="both"/>
              <w:rPr>
                <w:b/>
                <w:bCs/>
              </w:rPr>
            </w:pPr>
          </w:p>
          <w:p w14:paraId="72906E5D" w14:textId="77777777" w:rsidR="00B8500A" w:rsidRDefault="00B8500A" w:rsidP="001E1028">
            <w:pPr>
              <w:jc w:val="both"/>
              <w:rPr>
                <w:b/>
                <w:bCs/>
              </w:rPr>
            </w:pPr>
          </w:p>
          <w:p w14:paraId="172C4E07" w14:textId="77777777" w:rsidR="00132147" w:rsidRPr="00132147" w:rsidRDefault="00132147" w:rsidP="00132147"/>
          <w:p w14:paraId="1241F71F" w14:textId="77777777" w:rsidR="00132147" w:rsidRPr="00132147" w:rsidRDefault="00132147" w:rsidP="00132147"/>
          <w:p w14:paraId="7961164A" w14:textId="77777777" w:rsidR="00E27C49" w:rsidRDefault="00E27C49" w:rsidP="00132147">
            <w:pPr>
              <w:rPr>
                <w:b/>
                <w:bCs/>
              </w:rPr>
            </w:pPr>
          </w:p>
          <w:p w14:paraId="6737A6D4" w14:textId="77777777" w:rsidR="00E27C49" w:rsidRDefault="00E27C49" w:rsidP="00132147">
            <w:pPr>
              <w:rPr>
                <w:b/>
                <w:bCs/>
              </w:rPr>
            </w:pPr>
          </w:p>
          <w:p w14:paraId="31A5E5A1" w14:textId="1CA0FDDC" w:rsidR="00132147" w:rsidRDefault="00AF48C9" w:rsidP="00132147">
            <w:pPr>
              <w:rPr>
                <w:b/>
                <w:bCs/>
              </w:rPr>
            </w:pPr>
            <w:r>
              <w:rPr>
                <w:b/>
                <w:bCs/>
              </w:rPr>
              <w:t>Noted</w:t>
            </w:r>
          </w:p>
          <w:p w14:paraId="63B68474" w14:textId="77777777" w:rsidR="00627865" w:rsidRDefault="00627865" w:rsidP="00AF48C9">
            <w:pPr>
              <w:rPr>
                <w:b/>
                <w:bCs/>
              </w:rPr>
            </w:pPr>
          </w:p>
          <w:p w14:paraId="7AAB3F95" w14:textId="77777777" w:rsidR="00701466" w:rsidRDefault="00701466" w:rsidP="00AF48C9">
            <w:pPr>
              <w:rPr>
                <w:b/>
                <w:bCs/>
              </w:rPr>
            </w:pPr>
          </w:p>
          <w:p w14:paraId="71A1292E" w14:textId="77777777" w:rsidR="00701466" w:rsidRDefault="00701466" w:rsidP="00AF48C9">
            <w:pPr>
              <w:rPr>
                <w:b/>
                <w:bCs/>
              </w:rPr>
            </w:pPr>
          </w:p>
          <w:p w14:paraId="2B80B0D4" w14:textId="77777777" w:rsidR="00701466" w:rsidRDefault="00701466" w:rsidP="00AF48C9">
            <w:pPr>
              <w:rPr>
                <w:b/>
                <w:bCs/>
              </w:rPr>
            </w:pPr>
          </w:p>
          <w:p w14:paraId="106480AE" w14:textId="77777777" w:rsidR="00701466" w:rsidRDefault="00701466" w:rsidP="00AF48C9">
            <w:pPr>
              <w:rPr>
                <w:b/>
                <w:bCs/>
              </w:rPr>
            </w:pPr>
          </w:p>
          <w:p w14:paraId="499CA709" w14:textId="77777777" w:rsidR="00701466" w:rsidRDefault="00701466" w:rsidP="00AF48C9">
            <w:pPr>
              <w:rPr>
                <w:b/>
                <w:bCs/>
              </w:rPr>
            </w:pPr>
          </w:p>
          <w:p w14:paraId="065B5B84" w14:textId="77777777" w:rsidR="00701466" w:rsidRDefault="00701466" w:rsidP="00AF48C9">
            <w:pPr>
              <w:rPr>
                <w:b/>
                <w:bCs/>
              </w:rPr>
            </w:pPr>
          </w:p>
          <w:p w14:paraId="2E5F9450" w14:textId="77777777" w:rsidR="00701466" w:rsidRDefault="00701466" w:rsidP="00AF48C9">
            <w:pPr>
              <w:rPr>
                <w:b/>
                <w:bCs/>
              </w:rPr>
            </w:pPr>
            <w:r>
              <w:rPr>
                <w:b/>
                <w:bCs/>
              </w:rPr>
              <w:t>Noted</w:t>
            </w:r>
          </w:p>
          <w:p w14:paraId="073D0D9F" w14:textId="77777777" w:rsidR="00701466" w:rsidRDefault="00701466" w:rsidP="00AF48C9">
            <w:pPr>
              <w:rPr>
                <w:b/>
                <w:bCs/>
              </w:rPr>
            </w:pPr>
          </w:p>
          <w:p w14:paraId="57CD9741" w14:textId="77777777" w:rsidR="00701466" w:rsidRDefault="00701466" w:rsidP="00AF48C9">
            <w:pPr>
              <w:rPr>
                <w:b/>
                <w:bCs/>
              </w:rPr>
            </w:pPr>
          </w:p>
          <w:p w14:paraId="2F9DB290" w14:textId="77777777" w:rsidR="00701466" w:rsidRDefault="00701466" w:rsidP="00AF48C9">
            <w:pPr>
              <w:rPr>
                <w:b/>
                <w:bCs/>
              </w:rPr>
            </w:pPr>
          </w:p>
          <w:p w14:paraId="2E155982" w14:textId="77777777" w:rsidR="00701466" w:rsidRDefault="00701466" w:rsidP="00AF48C9">
            <w:pPr>
              <w:rPr>
                <w:b/>
                <w:bCs/>
              </w:rPr>
            </w:pPr>
          </w:p>
          <w:p w14:paraId="18DBD742" w14:textId="77777777" w:rsidR="00701466" w:rsidRDefault="00701466" w:rsidP="00AF48C9">
            <w:pPr>
              <w:rPr>
                <w:b/>
                <w:bCs/>
              </w:rPr>
            </w:pPr>
          </w:p>
          <w:p w14:paraId="0A8F213C" w14:textId="77777777" w:rsidR="00701466" w:rsidRDefault="00701466" w:rsidP="00AF48C9">
            <w:pPr>
              <w:rPr>
                <w:b/>
                <w:bCs/>
              </w:rPr>
            </w:pPr>
          </w:p>
          <w:p w14:paraId="406994AD" w14:textId="77777777" w:rsidR="00701466" w:rsidRDefault="00701466" w:rsidP="00AF48C9">
            <w:pPr>
              <w:rPr>
                <w:b/>
                <w:bCs/>
              </w:rPr>
            </w:pPr>
          </w:p>
          <w:p w14:paraId="07119555" w14:textId="6A9040C5" w:rsidR="00701466" w:rsidRPr="00382C06" w:rsidRDefault="00701466" w:rsidP="00AF48C9">
            <w:pPr>
              <w:rPr>
                <w:b/>
                <w:bCs/>
              </w:rPr>
            </w:pPr>
            <w:r>
              <w:rPr>
                <w:b/>
                <w:bCs/>
              </w:rPr>
              <w:t>Noted</w:t>
            </w:r>
          </w:p>
        </w:tc>
        <w:tc>
          <w:tcPr>
            <w:tcW w:w="7990" w:type="dxa"/>
          </w:tcPr>
          <w:p w14:paraId="4F50C7E0" w14:textId="24AAA2E1" w:rsidR="007732A1" w:rsidRDefault="007732A1" w:rsidP="007732A1">
            <w:pPr>
              <w:jc w:val="both"/>
              <w:rPr>
                <w:b/>
              </w:rPr>
            </w:pPr>
            <w:r w:rsidRPr="00DB30DF">
              <w:rPr>
                <w:b/>
              </w:rPr>
              <w:lastRenderedPageBreak/>
              <w:t>Finance</w:t>
            </w:r>
          </w:p>
          <w:p w14:paraId="41375373" w14:textId="77777777" w:rsidR="00872D49" w:rsidRPr="007732A1" w:rsidRDefault="00872D49" w:rsidP="007732A1">
            <w:pPr>
              <w:jc w:val="both"/>
              <w:rPr>
                <w:b/>
              </w:rPr>
            </w:pPr>
          </w:p>
          <w:p w14:paraId="5AA7F803" w14:textId="5D07FEE9" w:rsidR="001309AA" w:rsidRPr="007732A1" w:rsidRDefault="007732A1" w:rsidP="007732A1">
            <w:pPr>
              <w:jc w:val="both"/>
              <w:rPr>
                <w:b/>
              </w:rPr>
            </w:pPr>
            <w:r w:rsidRPr="007732A1">
              <w:rPr>
                <w:b/>
              </w:rPr>
              <w:t>a</w:t>
            </w:r>
            <w:r w:rsidR="00E27C49">
              <w:rPr>
                <w:b/>
              </w:rPr>
              <w:t>.</w:t>
            </w:r>
            <w:r w:rsidRPr="007732A1">
              <w:rPr>
                <w:b/>
              </w:rPr>
              <w:t xml:space="preserve"> Payments to be authorised by the council</w:t>
            </w:r>
          </w:p>
          <w:p w14:paraId="50AD8473" w14:textId="60B2FE3F" w:rsidR="007732A1" w:rsidRDefault="007732A1" w:rsidP="007732A1">
            <w:pPr>
              <w:jc w:val="both"/>
              <w:rPr>
                <w:b/>
              </w:rPr>
            </w:pPr>
            <w:r>
              <w:rPr>
                <w:b/>
              </w:rPr>
              <w:t xml:space="preserve">   BACS</w:t>
            </w:r>
          </w:p>
          <w:p w14:paraId="4DD09020" w14:textId="77777777" w:rsidR="00772C62" w:rsidRDefault="00772C62" w:rsidP="007732A1">
            <w:pPr>
              <w:jc w:val="both"/>
              <w:rPr>
                <w:b/>
              </w:rPr>
            </w:pPr>
          </w:p>
          <w:tbl>
            <w:tblPr>
              <w:tblStyle w:val="TableGrid"/>
              <w:tblW w:w="0" w:type="auto"/>
              <w:tblLook w:val="04A0" w:firstRow="1" w:lastRow="0" w:firstColumn="1" w:lastColumn="0" w:noHBand="0" w:noVBand="1"/>
            </w:tblPr>
            <w:tblGrid>
              <w:gridCol w:w="5486"/>
              <w:gridCol w:w="1284"/>
            </w:tblGrid>
            <w:tr w:rsidR="00433E11" w14:paraId="5149B4CD" w14:textId="77777777" w:rsidTr="00BB3DE8">
              <w:tc>
                <w:tcPr>
                  <w:tcW w:w="5486" w:type="dxa"/>
                </w:tcPr>
                <w:p w14:paraId="5B15B2A2" w14:textId="1E6D4047" w:rsidR="00772C62" w:rsidRPr="00F83FAF" w:rsidRDefault="00B92BDA" w:rsidP="007732A1">
                  <w:pPr>
                    <w:jc w:val="both"/>
                    <w:rPr>
                      <w:bCs/>
                    </w:rPr>
                  </w:pPr>
                  <w:r>
                    <w:rPr>
                      <w:bCs/>
                    </w:rPr>
                    <w:t xml:space="preserve">Autela Payroll Services </w:t>
                  </w:r>
                </w:p>
              </w:tc>
              <w:tc>
                <w:tcPr>
                  <w:tcW w:w="1284" w:type="dxa"/>
                </w:tcPr>
                <w:p w14:paraId="6A72CDAF" w14:textId="59C09614" w:rsidR="00132A58" w:rsidRPr="00F83FAF" w:rsidRDefault="00BD580E" w:rsidP="005672AA">
                  <w:pPr>
                    <w:jc w:val="right"/>
                    <w:rPr>
                      <w:bCs/>
                    </w:rPr>
                  </w:pPr>
                  <w:r>
                    <w:rPr>
                      <w:bCs/>
                    </w:rPr>
                    <w:t xml:space="preserve">   £</w:t>
                  </w:r>
                  <w:r w:rsidR="00B92BDA">
                    <w:rPr>
                      <w:bCs/>
                    </w:rPr>
                    <w:t xml:space="preserve"> </w:t>
                  </w:r>
                  <w:r w:rsidR="00B826A3">
                    <w:rPr>
                      <w:bCs/>
                    </w:rPr>
                    <w:t>51.61</w:t>
                  </w:r>
                </w:p>
              </w:tc>
            </w:tr>
            <w:tr w:rsidR="00433E11" w14:paraId="075AA6F7" w14:textId="77777777" w:rsidTr="00BB3DE8">
              <w:tc>
                <w:tcPr>
                  <w:tcW w:w="5486" w:type="dxa"/>
                </w:tcPr>
                <w:p w14:paraId="13A9EA7A" w14:textId="4BA2B4B8" w:rsidR="00772C62" w:rsidRPr="00F83FAF" w:rsidRDefault="00EC27FF" w:rsidP="007732A1">
                  <w:pPr>
                    <w:jc w:val="both"/>
                    <w:rPr>
                      <w:bCs/>
                    </w:rPr>
                  </w:pPr>
                  <w:r>
                    <w:rPr>
                      <w:bCs/>
                    </w:rPr>
                    <w:t>L Smallwood Cleaning</w:t>
                  </w:r>
                </w:p>
              </w:tc>
              <w:tc>
                <w:tcPr>
                  <w:tcW w:w="1284" w:type="dxa"/>
                </w:tcPr>
                <w:p w14:paraId="7895012A" w14:textId="54C102F3" w:rsidR="00433E11" w:rsidRPr="00F83FAF" w:rsidRDefault="00EC27FF" w:rsidP="005672AA">
                  <w:pPr>
                    <w:jc w:val="right"/>
                    <w:rPr>
                      <w:bCs/>
                    </w:rPr>
                  </w:pPr>
                  <w:r>
                    <w:rPr>
                      <w:bCs/>
                    </w:rPr>
                    <w:t>£</w:t>
                  </w:r>
                  <w:r w:rsidR="00B826A3">
                    <w:rPr>
                      <w:bCs/>
                    </w:rPr>
                    <w:t>100.00</w:t>
                  </w:r>
                </w:p>
              </w:tc>
            </w:tr>
            <w:tr w:rsidR="00433E11" w14:paraId="5C20DBBD" w14:textId="77777777" w:rsidTr="00BB3DE8">
              <w:tc>
                <w:tcPr>
                  <w:tcW w:w="5486" w:type="dxa"/>
                </w:tcPr>
                <w:p w14:paraId="3BC40B33" w14:textId="04D78566" w:rsidR="00772C62" w:rsidRPr="00F83FAF" w:rsidRDefault="00B92BDA" w:rsidP="007732A1">
                  <w:pPr>
                    <w:jc w:val="both"/>
                    <w:rPr>
                      <w:bCs/>
                    </w:rPr>
                  </w:pPr>
                  <w:r>
                    <w:rPr>
                      <w:bCs/>
                    </w:rPr>
                    <w:t>M Andrew</w:t>
                  </w:r>
                  <w:r w:rsidR="00132A58">
                    <w:rPr>
                      <w:bCs/>
                    </w:rPr>
                    <w:t xml:space="preserve"> –</w:t>
                  </w:r>
                  <w:r w:rsidR="00BD580E">
                    <w:rPr>
                      <w:bCs/>
                    </w:rPr>
                    <w:t xml:space="preserve"> </w:t>
                  </w:r>
                  <w:r w:rsidR="00B826A3">
                    <w:rPr>
                      <w:bCs/>
                    </w:rPr>
                    <w:t>Namesco SSL Certificate</w:t>
                  </w:r>
                </w:p>
              </w:tc>
              <w:tc>
                <w:tcPr>
                  <w:tcW w:w="1284" w:type="dxa"/>
                </w:tcPr>
                <w:p w14:paraId="6AEE8994" w14:textId="02BA746C" w:rsidR="00433E11" w:rsidRPr="00F83FAF" w:rsidRDefault="00132A58" w:rsidP="005672AA">
                  <w:pPr>
                    <w:jc w:val="right"/>
                    <w:rPr>
                      <w:bCs/>
                    </w:rPr>
                  </w:pPr>
                  <w:r>
                    <w:rPr>
                      <w:bCs/>
                    </w:rPr>
                    <w:t>£</w:t>
                  </w:r>
                  <w:r w:rsidR="00B826A3">
                    <w:rPr>
                      <w:bCs/>
                    </w:rPr>
                    <w:t xml:space="preserve"> 68.39</w:t>
                  </w:r>
                </w:p>
              </w:tc>
            </w:tr>
            <w:tr w:rsidR="00433E11" w14:paraId="32E9057A" w14:textId="77777777" w:rsidTr="00BB3DE8">
              <w:tc>
                <w:tcPr>
                  <w:tcW w:w="5486" w:type="dxa"/>
                </w:tcPr>
                <w:p w14:paraId="739ACDEE" w14:textId="0B78A937" w:rsidR="00772C62" w:rsidRPr="00F83FAF" w:rsidRDefault="00233673" w:rsidP="007732A1">
                  <w:pPr>
                    <w:jc w:val="both"/>
                    <w:rPr>
                      <w:bCs/>
                    </w:rPr>
                  </w:pPr>
                  <w:r>
                    <w:rPr>
                      <w:bCs/>
                    </w:rPr>
                    <w:t>J Butler</w:t>
                  </w:r>
                  <w:r w:rsidR="008C2DDE">
                    <w:rPr>
                      <w:bCs/>
                    </w:rPr>
                    <w:t xml:space="preserve"> – </w:t>
                  </w:r>
                  <w:r w:rsidR="00011E41">
                    <w:rPr>
                      <w:bCs/>
                    </w:rPr>
                    <w:t>Expenses</w:t>
                  </w:r>
                  <w:r>
                    <w:rPr>
                      <w:bCs/>
                    </w:rPr>
                    <w:t xml:space="preserve"> (Commemorative flowers)</w:t>
                  </w:r>
                </w:p>
              </w:tc>
              <w:tc>
                <w:tcPr>
                  <w:tcW w:w="1284" w:type="dxa"/>
                </w:tcPr>
                <w:p w14:paraId="14DB0F5C" w14:textId="306D0F2B" w:rsidR="00433E11" w:rsidRPr="00F83FAF" w:rsidRDefault="008C2DDE" w:rsidP="005672AA">
                  <w:pPr>
                    <w:jc w:val="right"/>
                    <w:rPr>
                      <w:bCs/>
                    </w:rPr>
                  </w:pPr>
                  <w:r>
                    <w:rPr>
                      <w:bCs/>
                    </w:rPr>
                    <w:t>£</w:t>
                  </w:r>
                  <w:r w:rsidR="00B92BDA">
                    <w:rPr>
                      <w:bCs/>
                    </w:rPr>
                    <w:t xml:space="preserve"> </w:t>
                  </w:r>
                  <w:r w:rsidR="00233673">
                    <w:rPr>
                      <w:bCs/>
                    </w:rPr>
                    <w:t>38.00</w:t>
                  </w:r>
                </w:p>
              </w:tc>
            </w:tr>
            <w:tr w:rsidR="00605754" w14:paraId="31ABB76E" w14:textId="77777777" w:rsidTr="00BB3DE8">
              <w:tc>
                <w:tcPr>
                  <w:tcW w:w="5486" w:type="dxa"/>
                </w:tcPr>
                <w:p w14:paraId="2168D85C" w14:textId="78F7518E" w:rsidR="00605754" w:rsidRDefault="00011E41" w:rsidP="007732A1">
                  <w:pPr>
                    <w:jc w:val="both"/>
                    <w:rPr>
                      <w:bCs/>
                    </w:rPr>
                  </w:pPr>
                  <w:r>
                    <w:rPr>
                      <w:bCs/>
                    </w:rPr>
                    <w:lastRenderedPageBreak/>
                    <w:t>Hall Hire Retainer Refund (</w:t>
                  </w:r>
                  <w:r w:rsidR="00233673">
                    <w:rPr>
                      <w:bCs/>
                    </w:rPr>
                    <w:t>Party</w:t>
                  </w:r>
                  <w:r w:rsidR="00B92BDA">
                    <w:rPr>
                      <w:bCs/>
                    </w:rPr>
                    <w:t xml:space="preserve"> </w:t>
                  </w:r>
                  <w:r w:rsidR="00233673">
                    <w:rPr>
                      <w:bCs/>
                    </w:rPr>
                    <w:t>10</w:t>
                  </w:r>
                  <w:r w:rsidR="00B92BDA">
                    <w:rPr>
                      <w:bCs/>
                    </w:rPr>
                    <w:t>/0</w:t>
                  </w:r>
                  <w:r w:rsidR="00233673">
                    <w:rPr>
                      <w:bCs/>
                    </w:rPr>
                    <w:t>9</w:t>
                  </w:r>
                  <w:r w:rsidR="00B92BDA">
                    <w:rPr>
                      <w:bCs/>
                    </w:rPr>
                    <w:t>/22</w:t>
                  </w:r>
                  <w:r>
                    <w:rPr>
                      <w:bCs/>
                    </w:rPr>
                    <w:t>)</w:t>
                  </w:r>
                </w:p>
              </w:tc>
              <w:tc>
                <w:tcPr>
                  <w:tcW w:w="1284" w:type="dxa"/>
                </w:tcPr>
                <w:p w14:paraId="4E411411" w14:textId="13D678AB" w:rsidR="00605754" w:rsidRDefault="008C2DDE" w:rsidP="005672AA">
                  <w:pPr>
                    <w:jc w:val="right"/>
                    <w:rPr>
                      <w:bCs/>
                    </w:rPr>
                  </w:pPr>
                  <w:r>
                    <w:rPr>
                      <w:bCs/>
                    </w:rPr>
                    <w:t>£</w:t>
                  </w:r>
                  <w:r w:rsidR="00011E41">
                    <w:rPr>
                      <w:bCs/>
                    </w:rPr>
                    <w:t>150.00</w:t>
                  </w:r>
                </w:p>
              </w:tc>
            </w:tr>
            <w:tr w:rsidR="008C2DDE" w14:paraId="2D9D82A8" w14:textId="77777777" w:rsidTr="00BB3DE8">
              <w:tc>
                <w:tcPr>
                  <w:tcW w:w="5486" w:type="dxa"/>
                </w:tcPr>
                <w:p w14:paraId="3AFD04EA" w14:textId="6C5FFDFA" w:rsidR="008C2DDE" w:rsidRDefault="00011E41" w:rsidP="008C2DDE">
                  <w:pPr>
                    <w:jc w:val="both"/>
                    <w:rPr>
                      <w:b/>
                    </w:rPr>
                  </w:pPr>
                  <w:r>
                    <w:rPr>
                      <w:bCs/>
                    </w:rPr>
                    <w:t xml:space="preserve">Clerk Salary </w:t>
                  </w:r>
                  <w:r w:rsidR="00233673">
                    <w:rPr>
                      <w:bCs/>
                    </w:rPr>
                    <w:t>August</w:t>
                  </w:r>
                </w:p>
              </w:tc>
              <w:tc>
                <w:tcPr>
                  <w:tcW w:w="1284" w:type="dxa"/>
                </w:tcPr>
                <w:p w14:paraId="17B248BF" w14:textId="2F0EBC24" w:rsidR="008C2DDE" w:rsidRDefault="008C2DDE" w:rsidP="005672AA">
                  <w:pPr>
                    <w:jc w:val="right"/>
                    <w:rPr>
                      <w:b/>
                    </w:rPr>
                  </w:pPr>
                  <w:r>
                    <w:rPr>
                      <w:bCs/>
                    </w:rPr>
                    <w:t>£1</w:t>
                  </w:r>
                  <w:r w:rsidR="00011E41">
                    <w:rPr>
                      <w:bCs/>
                    </w:rPr>
                    <w:t>79.</w:t>
                  </w:r>
                  <w:r w:rsidR="00233673">
                    <w:rPr>
                      <w:bCs/>
                    </w:rPr>
                    <w:t>8</w:t>
                  </w:r>
                  <w:r w:rsidR="00011E41">
                    <w:rPr>
                      <w:bCs/>
                    </w:rPr>
                    <w:t>2</w:t>
                  </w:r>
                </w:p>
              </w:tc>
            </w:tr>
            <w:tr w:rsidR="00233673" w14:paraId="1F3A607E" w14:textId="77777777" w:rsidTr="00BB3DE8">
              <w:tc>
                <w:tcPr>
                  <w:tcW w:w="5486" w:type="dxa"/>
                </w:tcPr>
                <w:p w14:paraId="2234DE7B" w14:textId="71D4023E" w:rsidR="00233673" w:rsidRDefault="00233673" w:rsidP="008C2DDE">
                  <w:pPr>
                    <w:jc w:val="both"/>
                    <w:rPr>
                      <w:bCs/>
                    </w:rPr>
                  </w:pPr>
                  <w:r>
                    <w:rPr>
                      <w:bCs/>
                    </w:rPr>
                    <w:t>R Blood – Expenses (Commemorative Book)</w:t>
                  </w:r>
                </w:p>
              </w:tc>
              <w:tc>
                <w:tcPr>
                  <w:tcW w:w="1284" w:type="dxa"/>
                </w:tcPr>
                <w:p w14:paraId="6147EC20" w14:textId="1C75DBB4" w:rsidR="00233673" w:rsidRDefault="00233673" w:rsidP="005672AA">
                  <w:pPr>
                    <w:jc w:val="right"/>
                    <w:rPr>
                      <w:bCs/>
                    </w:rPr>
                  </w:pPr>
                  <w:r>
                    <w:rPr>
                      <w:bCs/>
                    </w:rPr>
                    <w:t>£ 29.00</w:t>
                  </w:r>
                </w:p>
              </w:tc>
            </w:tr>
            <w:tr w:rsidR="000A19A1" w14:paraId="65619DCF" w14:textId="77777777" w:rsidTr="00BB3DE8">
              <w:tc>
                <w:tcPr>
                  <w:tcW w:w="5486" w:type="dxa"/>
                </w:tcPr>
                <w:p w14:paraId="77AC6FF3" w14:textId="1EEA3CEF" w:rsidR="000A19A1" w:rsidRDefault="000A19A1" w:rsidP="008C2DDE">
                  <w:pPr>
                    <w:jc w:val="both"/>
                    <w:rPr>
                      <w:bCs/>
                    </w:rPr>
                  </w:pPr>
                  <w:r>
                    <w:rPr>
                      <w:bCs/>
                    </w:rPr>
                    <w:t>PCC of Whaley Bridge (Magazine Advertising)</w:t>
                  </w:r>
                </w:p>
              </w:tc>
              <w:tc>
                <w:tcPr>
                  <w:tcW w:w="1284" w:type="dxa"/>
                </w:tcPr>
                <w:p w14:paraId="2D4FB1B8" w14:textId="35364BBC" w:rsidR="000A19A1" w:rsidRDefault="000A19A1" w:rsidP="005672AA">
                  <w:pPr>
                    <w:jc w:val="right"/>
                    <w:rPr>
                      <w:bCs/>
                    </w:rPr>
                  </w:pPr>
                  <w:r>
                    <w:rPr>
                      <w:bCs/>
                    </w:rPr>
                    <w:t>£ 70.00</w:t>
                  </w:r>
                </w:p>
              </w:tc>
            </w:tr>
            <w:tr w:rsidR="008C2DDE" w14:paraId="6430D106" w14:textId="77777777" w:rsidTr="00BB3DE8">
              <w:tc>
                <w:tcPr>
                  <w:tcW w:w="5486" w:type="dxa"/>
                </w:tcPr>
                <w:p w14:paraId="1FD898D3" w14:textId="1F32A614" w:rsidR="008C2DDE" w:rsidRPr="002B56DD" w:rsidRDefault="008C2DDE" w:rsidP="008C2DDE">
                  <w:pPr>
                    <w:jc w:val="both"/>
                    <w:rPr>
                      <w:b/>
                    </w:rPr>
                  </w:pPr>
                  <w:r>
                    <w:rPr>
                      <w:b/>
                    </w:rPr>
                    <w:t>Total</w:t>
                  </w:r>
                </w:p>
              </w:tc>
              <w:tc>
                <w:tcPr>
                  <w:tcW w:w="1284" w:type="dxa"/>
                </w:tcPr>
                <w:p w14:paraId="536BA89F" w14:textId="6BE1E6F8" w:rsidR="008C2DDE" w:rsidRPr="00E5676E" w:rsidRDefault="008C2DDE" w:rsidP="005672AA">
                  <w:pPr>
                    <w:jc w:val="right"/>
                    <w:rPr>
                      <w:b/>
                    </w:rPr>
                  </w:pPr>
                  <w:r>
                    <w:rPr>
                      <w:b/>
                    </w:rPr>
                    <w:t>£</w:t>
                  </w:r>
                  <w:r w:rsidR="00BB3DE8">
                    <w:rPr>
                      <w:b/>
                    </w:rPr>
                    <w:t>6</w:t>
                  </w:r>
                  <w:r w:rsidR="000A19A1">
                    <w:rPr>
                      <w:b/>
                    </w:rPr>
                    <w:t>86.82</w:t>
                  </w:r>
                </w:p>
              </w:tc>
            </w:tr>
          </w:tbl>
          <w:p w14:paraId="69CE3230" w14:textId="7689CB45" w:rsidR="00433E11" w:rsidRDefault="00433E11" w:rsidP="007732A1">
            <w:pPr>
              <w:jc w:val="both"/>
              <w:rPr>
                <w:b/>
              </w:rPr>
            </w:pPr>
          </w:p>
          <w:p w14:paraId="1F480FC1" w14:textId="7F38614A" w:rsidR="00397E91" w:rsidRDefault="000A19A1" w:rsidP="007732A1">
            <w:pPr>
              <w:jc w:val="both"/>
              <w:rPr>
                <w:b/>
              </w:rPr>
            </w:pPr>
            <w:r>
              <w:rPr>
                <w:b/>
              </w:rPr>
              <w:t>4</w:t>
            </w:r>
            <w:r w:rsidR="00397E91">
              <w:rPr>
                <w:b/>
              </w:rPr>
              <w:t xml:space="preserve"> FOR</w:t>
            </w:r>
          </w:p>
          <w:p w14:paraId="56E587C1" w14:textId="77777777" w:rsidR="00397E91" w:rsidRPr="007732A1" w:rsidRDefault="00397E91" w:rsidP="007732A1">
            <w:pPr>
              <w:jc w:val="both"/>
              <w:rPr>
                <w:b/>
              </w:rPr>
            </w:pPr>
          </w:p>
          <w:p w14:paraId="67FA5F52" w14:textId="77777777" w:rsidR="00EC34E5" w:rsidRPr="00163408" w:rsidRDefault="00B147BF" w:rsidP="001E1028">
            <w:pPr>
              <w:jc w:val="both"/>
              <w:rPr>
                <w:b/>
              </w:rPr>
            </w:pPr>
            <w:r>
              <w:rPr>
                <w:b/>
              </w:rPr>
              <w:t>Cheques</w:t>
            </w:r>
          </w:p>
          <w:p w14:paraId="60EC40ED" w14:textId="77777777" w:rsidR="005644C6" w:rsidRDefault="00B147BF" w:rsidP="001E1028">
            <w:pPr>
              <w:jc w:val="both"/>
              <w:rPr>
                <w:bCs/>
              </w:rPr>
            </w:pPr>
            <w:r>
              <w:rPr>
                <w:bCs/>
              </w:rPr>
              <w:t>None issued or waiting to be cashed</w:t>
            </w:r>
            <w:r w:rsidR="00163408">
              <w:rPr>
                <w:bCs/>
              </w:rPr>
              <w:t xml:space="preserve">    </w:t>
            </w:r>
          </w:p>
          <w:p w14:paraId="53E01479" w14:textId="4281C2B3" w:rsidR="00872D49" w:rsidRPr="00437E2A" w:rsidRDefault="00163408" w:rsidP="001E1028">
            <w:pPr>
              <w:jc w:val="both"/>
              <w:rPr>
                <w:b/>
              </w:rPr>
            </w:pPr>
            <w:r>
              <w:rPr>
                <w:bCs/>
              </w:rPr>
              <w:t xml:space="preserve"> </w:t>
            </w:r>
          </w:p>
          <w:p w14:paraId="4D8406D6" w14:textId="77777777" w:rsidR="00B147BF" w:rsidRDefault="00B147BF" w:rsidP="001E1028">
            <w:pPr>
              <w:jc w:val="both"/>
              <w:rPr>
                <w:bCs/>
              </w:rPr>
            </w:pPr>
          </w:p>
          <w:p w14:paraId="0E389DC8" w14:textId="16CB2011" w:rsidR="00F83FAF" w:rsidRDefault="00F83FAF" w:rsidP="001E1028">
            <w:pPr>
              <w:jc w:val="both"/>
              <w:rPr>
                <w:b/>
              </w:rPr>
            </w:pPr>
            <w:r w:rsidRPr="00A40882">
              <w:rPr>
                <w:b/>
              </w:rPr>
              <w:t>b</w:t>
            </w:r>
            <w:r w:rsidR="00E27C49">
              <w:rPr>
                <w:b/>
              </w:rPr>
              <w:t>.</w:t>
            </w:r>
            <w:r w:rsidRPr="00A40882">
              <w:rPr>
                <w:bCs/>
              </w:rPr>
              <w:t xml:space="preserve"> </w:t>
            </w:r>
            <w:r w:rsidRPr="00A40882">
              <w:rPr>
                <w:b/>
              </w:rPr>
              <w:t>Bank Statement Reconciliation</w:t>
            </w:r>
          </w:p>
          <w:p w14:paraId="3FF04D63" w14:textId="77777777" w:rsidR="0020697F" w:rsidRDefault="0020697F" w:rsidP="001E1028">
            <w:pPr>
              <w:jc w:val="both"/>
              <w:rPr>
                <w:b/>
              </w:rPr>
            </w:pPr>
          </w:p>
          <w:p w14:paraId="7BA80CDC" w14:textId="0C54C31D" w:rsidR="004944FB" w:rsidRDefault="0020697F" w:rsidP="004944FB">
            <w:pPr>
              <w:jc w:val="both"/>
              <w:rPr>
                <w:b/>
              </w:rPr>
            </w:pPr>
            <w:r w:rsidRPr="004944FB">
              <w:rPr>
                <w:bCs/>
              </w:rPr>
              <w:t>Bank accounts at the end of</w:t>
            </w:r>
            <w:r w:rsidR="00437E2A" w:rsidRPr="004944FB">
              <w:rPr>
                <w:bCs/>
              </w:rPr>
              <w:t xml:space="preserve"> </w:t>
            </w:r>
            <w:r w:rsidR="00BB3DE8" w:rsidRPr="00BB3DE8">
              <w:rPr>
                <w:b/>
              </w:rPr>
              <w:t>Ju</w:t>
            </w:r>
            <w:r w:rsidR="00E27C49">
              <w:rPr>
                <w:b/>
              </w:rPr>
              <w:t>ly</w:t>
            </w:r>
            <w:r w:rsidRPr="004944FB">
              <w:rPr>
                <w:b/>
              </w:rPr>
              <w:t xml:space="preserve"> 202</w:t>
            </w:r>
            <w:r w:rsidR="00210EAF">
              <w:rPr>
                <w:b/>
              </w:rPr>
              <w:t>2</w:t>
            </w:r>
          </w:p>
          <w:p w14:paraId="1FAF535F" w14:textId="77777777" w:rsidR="00330BCA" w:rsidRDefault="00330BCA" w:rsidP="004944FB">
            <w:pPr>
              <w:jc w:val="both"/>
              <w:rPr>
                <w:b/>
              </w:rPr>
            </w:pPr>
          </w:p>
          <w:p w14:paraId="55F28CA3" w14:textId="26FDCE77" w:rsidR="004944FB" w:rsidRPr="004944FB" w:rsidRDefault="0020697F" w:rsidP="004944FB">
            <w:pPr>
              <w:jc w:val="both"/>
              <w:rPr>
                <w:b/>
              </w:rPr>
            </w:pPr>
            <w:r w:rsidRPr="001E3040">
              <w:rPr>
                <w:bCs/>
              </w:rPr>
              <w:t xml:space="preserve">Current Acc </w:t>
            </w:r>
            <w:r w:rsidR="00F954B8">
              <w:rPr>
                <w:bCs/>
              </w:rPr>
              <w:t xml:space="preserve"> </w:t>
            </w:r>
            <w:r w:rsidRPr="001E3040">
              <w:rPr>
                <w:bCs/>
              </w:rPr>
              <w:t xml:space="preserve">      £</w:t>
            </w:r>
            <w:r w:rsidR="00AF48C9">
              <w:rPr>
                <w:color w:val="000000"/>
              </w:rPr>
              <w:t>30,</w:t>
            </w:r>
            <w:r w:rsidR="00E27C49">
              <w:rPr>
                <w:color w:val="000000"/>
              </w:rPr>
              <w:t>658.36</w:t>
            </w:r>
            <w:r w:rsidR="004B5032">
              <w:rPr>
                <w:color w:val="000000"/>
              </w:rPr>
              <w:t xml:space="preserve"> </w:t>
            </w:r>
          </w:p>
          <w:p w14:paraId="1EC15267" w14:textId="2C400733" w:rsidR="0020697F" w:rsidRPr="004944FB" w:rsidRDefault="0020697F" w:rsidP="004944FB">
            <w:pPr>
              <w:jc w:val="both"/>
              <w:rPr>
                <w:b/>
              </w:rPr>
            </w:pPr>
            <w:r w:rsidRPr="004944FB">
              <w:rPr>
                <w:bCs/>
              </w:rPr>
              <w:t xml:space="preserve">Renovation Acc </w:t>
            </w:r>
            <w:r w:rsidR="001E3040" w:rsidRPr="004944FB">
              <w:rPr>
                <w:bCs/>
              </w:rPr>
              <w:t xml:space="preserve"> </w:t>
            </w:r>
            <w:r w:rsidR="00C57104">
              <w:rPr>
                <w:bCs/>
              </w:rPr>
              <w:t xml:space="preserve">      </w:t>
            </w:r>
            <w:r w:rsidRPr="004944FB">
              <w:rPr>
                <w:bCs/>
              </w:rPr>
              <w:t xml:space="preserve"> £37.24</w:t>
            </w:r>
          </w:p>
          <w:p w14:paraId="451F1FC9" w14:textId="2EF444F1" w:rsidR="004B5032" w:rsidRDefault="0020697F" w:rsidP="004B5032">
            <w:pPr>
              <w:jc w:val="both"/>
              <w:rPr>
                <w:b/>
                <w:color w:val="000000"/>
              </w:rPr>
            </w:pPr>
            <w:r w:rsidRPr="004944FB">
              <w:rPr>
                <w:b/>
              </w:rPr>
              <w:t xml:space="preserve">TOTAL =  </w:t>
            </w:r>
            <w:r w:rsidR="00C57104">
              <w:rPr>
                <w:b/>
              </w:rPr>
              <w:t xml:space="preserve">         </w:t>
            </w:r>
            <w:r w:rsidRPr="004944FB">
              <w:rPr>
                <w:b/>
              </w:rPr>
              <w:t xml:space="preserve"> </w:t>
            </w:r>
            <w:r w:rsidRPr="004B5032">
              <w:rPr>
                <w:b/>
              </w:rPr>
              <w:t>£</w:t>
            </w:r>
            <w:r w:rsidR="00AF48C9">
              <w:rPr>
                <w:b/>
                <w:color w:val="000000"/>
              </w:rPr>
              <w:t>3</w:t>
            </w:r>
            <w:r w:rsidR="00BB3DE8">
              <w:rPr>
                <w:b/>
                <w:color w:val="000000"/>
              </w:rPr>
              <w:t>0,</w:t>
            </w:r>
            <w:r w:rsidR="00E27C49">
              <w:rPr>
                <w:b/>
                <w:color w:val="000000"/>
              </w:rPr>
              <w:t>695.60</w:t>
            </w:r>
          </w:p>
          <w:p w14:paraId="6C059403" w14:textId="2D0C20DA" w:rsidR="00E27C49" w:rsidRDefault="00E27C49" w:rsidP="004B5032">
            <w:pPr>
              <w:jc w:val="both"/>
              <w:rPr>
                <w:b/>
              </w:rPr>
            </w:pPr>
          </w:p>
          <w:p w14:paraId="6DD3E371" w14:textId="0D43C5C8" w:rsidR="00E27C49" w:rsidRDefault="00E27C49" w:rsidP="00E27C49">
            <w:pPr>
              <w:jc w:val="both"/>
              <w:rPr>
                <w:b/>
              </w:rPr>
            </w:pPr>
            <w:r w:rsidRPr="004944FB">
              <w:rPr>
                <w:bCs/>
              </w:rPr>
              <w:t xml:space="preserve">Bank accounts at the end of </w:t>
            </w:r>
            <w:r>
              <w:rPr>
                <w:bCs/>
              </w:rPr>
              <w:t>August</w:t>
            </w:r>
            <w:r w:rsidRPr="004944FB">
              <w:rPr>
                <w:b/>
              </w:rPr>
              <w:t xml:space="preserve"> 202</w:t>
            </w:r>
            <w:r>
              <w:rPr>
                <w:b/>
              </w:rPr>
              <w:t>2</w:t>
            </w:r>
          </w:p>
          <w:p w14:paraId="74C94847" w14:textId="77777777" w:rsidR="00E27C49" w:rsidRDefault="00E27C49" w:rsidP="00E27C49">
            <w:pPr>
              <w:jc w:val="both"/>
              <w:rPr>
                <w:b/>
              </w:rPr>
            </w:pPr>
          </w:p>
          <w:p w14:paraId="68E6D117" w14:textId="40FB5660" w:rsidR="00E27C49" w:rsidRPr="004944FB" w:rsidRDefault="00E27C49" w:rsidP="00E27C49">
            <w:pPr>
              <w:jc w:val="both"/>
              <w:rPr>
                <w:b/>
              </w:rPr>
            </w:pPr>
            <w:r w:rsidRPr="001E3040">
              <w:rPr>
                <w:bCs/>
              </w:rPr>
              <w:t xml:space="preserve">Current Acc </w:t>
            </w:r>
            <w:r>
              <w:rPr>
                <w:bCs/>
              </w:rPr>
              <w:t xml:space="preserve"> </w:t>
            </w:r>
            <w:r w:rsidRPr="001E3040">
              <w:rPr>
                <w:bCs/>
              </w:rPr>
              <w:t xml:space="preserve">      £</w:t>
            </w:r>
            <w:r>
              <w:rPr>
                <w:color w:val="000000"/>
              </w:rPr>
              <w:t xml:space="preserve">30,992.51 </w:t>
            </w:r>
          </w:p>
          <w:p w14:paraId="79F03E96" w14:textId="77777777" w:rsidR="00E27C49" w:rsidRPr="004944FB" w:rsidRDefault="00E27C49" w:rsidP="00E27C49">
            <w:pPr>
              <w:jc w:val="both"/>
              <w:rPr>
                <w:b/>
              </w:rPr>
            </w:pPr>
            <w:r w:rsidRPr="004944FB">
              <w:rPr>
                <w:bCs/>
              </w:rPr>
              <w:t xml:space="preserve">Renovation Acc  </w:t>
            </w:r>
            <w:r>
              <w:rPr>
                <w:bCs/>
              </w:rPr>
              <w:t xml:space="preserve">      </w:t>
            </w:r>
            <w:r w:rsidRPr="004944FB">
              <w:rPr>
                <w:bCs/>
              </w:rPr>
              <w:t xml:space="preserve"> £37.24</w:t>
            </w:r>
          </w:p>
          <w:p w14:paraId="109DFB87" w14:textId="39B2F0FC" w:rsidR="00E27C49" w:rsidRPr="004B5032" w:rsidRDefault="00E27C49" w:rsidP="00E27C49">
            <w:pPr>
              <w:jc w:val="both"/>
              <w:rPr>
                <w:b/>
              </w:rPr>
            </w:pPr>
            <w:r w:rsidRPr="004944FB">
              <w:rPr>
                <w:b/>
              </w:rPr>
              <w:t xml:space="preserve">TOTAL =  </w:t>
            </w:r>
            <w:r>
              <w:rPr>
                <w:b/>
              </w:rPr>
              <w:t xml:space="preserve">         </w:t>
            </w:r>
            <w:r w:rsidRPr="004944FB">
              <w:rPr>
                <w:b/>
              </w:rPr>
              <w:t xml:space="preserve"> </w:t>
            </w:r>
            <w:r w:rsidRPr="004B5032">
              <w:rPr>
                <w:b/>
              </w:rPr>
              <w:t>£</w:t>
            </w:r>
            <w:r>
              <w:rPr>
                <w:b/>
                <w:color w:val="000000"/>
              </w:rPr>
              <w:t>31,029.75</w:t>
            </w:r>
          </w:p>
          <w:p w14:paraId="798308B0" w14:textId="07DD55B4" w:rsidR="0020697F" w:rsidRPr="004944FB" w:rsidRDefault="0020697F" w:rsidP="004944FB">
            <w:pPr>
              <w:jc w:val="both"/>
              <w:rPr>
                <w:b/>
              </w:rPr>
            </w:pPr>
          </w:p>
          <w:p w14:paraId="1E15F8D8" w14:textId="77777777" w:rsidR="00701A24" w:rsidRPr="00D84797" w:rsidRDefault="00701A24" w:rsidP="0020697F">
            <w:pPr>
              <w:pStyle w:val="ListParagraph"/>
              <w:jc w:val="both"/>
              <w:rPr>
                <w:b/>
              </w:rPr>
            </w:pPr>
          </w:p>
          <w:p w14:paraId="2D101646" w14:textId="0FC20C35" w:rsidR="00701A24" w:rsidRDefault="00701A24" w:rsidP="00701A24">
            <w:pPr>
              <w:jc w:val="both"/>
              <w:rPr>
                <w:b/>
              </w:rPr>
            </w:pPr>
            <w:r w:rsidRPr="00863119">
              <w:rPr>
                <w:b/>
              </w:rPr>
              <w:t>Direct debits paid</w:t>
            </w:r>
            <w:r w:rsidR="00437E2A">
              <w:rPr>
                <w:b/>
              </w:rPr>
              <w:t xml:space="preserve"> i</w:t>
            </w:r>
            <w:r w:rsidR="008C79AD">
              <w:rPr>
                <w:b/>
              </w:rPr>
              <w:t xml:space="preserve">n </w:t>
            </w:r>
            <w:r w:rsidR="007830D1">
              <w:rPr>
                <w:b/>
              </w:rPr>
              <w:t>Ju</w:t>
            </w:r>
            <w:r w:rsidR="00E27C49">
              <w:rPr>
                <w:b/>
              </w:rPr>
              <w:t>ly</w:t>
            </w:r>
            <w:r w:rsidR="008C79AD">
              <w:rPr>
                <w:b/>
              </w:rPr>
              <w:t xml:space="preserve"> 2022</w:t>
            </w:r>
          </w:p>
          <w:p w14:paraId="5D3355DE" w14:textId="77777777" w:rsidR="00701A24" w:rsidRDefault="00701A24" w:rsidP="00701A24">
            <w:pPr>
              <w:jc w:val="both"/>
              <w:rPr>
                <w:b/>
              </w:rPr>
            </w:pPr>
          </w:p>
          <w:tbl>
            <w:tblPr>
              <w:tblStyle w:val="TableGrid"/>
              <w:tblW w:w="0" w:type="auto"/>
              <w:tblLook w:val="04A0" w:firstRow="1" w:lastRow="0" w:firstColumn="1" w:lastColumn="0" w:noHBand="0" w:noVBand="1"/>
            </w:tblPr>
            <w:tblGrid>
              <w:gridCol w:w="3224"/>
              <w:gridCol w:w="2693"/>
            </w:tblGrid>
            <w:tr w:rsidR="00701A24" w14:paraId="56B269FB" w14:textId="77777777" w:rsidTr="00CA35A8">
              <w:trPr>
                <w:trHeight w:val="311"/>
              </w:trPr>
              <w:tc>
                <w:tcPr>
                  <w:tcW w:w="3224" w:type="dxa"/>
                </w:tcPr>
                <w:p w14:paraId="157208B5" w14:textId="77777777" w:rsidR="00701A24" w:rsidRDefault="00701A24" w:rsidP="00701A24">
                  <w:pPr>
                    <w:jc w:val="both"/>
                    <w:rPr>
                      <w:b/>
                    </w:rPr>
                  </w:pPr>
                  <w:r>
                    <w:rPr>
                      <w:b/>
                    </w:rPr>
                    <w:t>BT</w:t>
                  </w:r>
                </w:p>
              </w:tc>
              <w:tc>
                <w:tcPr>
                  <w:tcW w:w="2693" w:type="dxa"/>
                </w:tcPr>
                <w:p w14:paraId="610D4F91" w14:textId="7F985A5A" w:rsidR="00701A24" w:rsidRPr="00F954B8" w:rsidRDefault="00D47558" w:rsidP="00F954B8">
                  <w:pPr>
                    <w:jc w:val="right"/>
                    <w:rPr>
                      <w:bCs/>
                    </w:rPr>
                  </w:pPr>
                  <w:r w:rsidRPr="00F954B8">
                    <w:rPr>
                      <w:bCs/>
                    </w:rPr>
                    <w:t>£</w:t>
                  </w:r>
                  <w:r w:rsidR="00B65F58" w:rsidRPr="00F954B8">
                    <w:rPr>
                      <w:bCs/>
                    </w:rPr>
                    <w:t xml:space="preserve"> </w:t>
                  </w:r>
                  <w:r w:rsidR="004B5032" w:rsidRPr="00F954B8">
                    <w:rPr>
                      <w:bCs/>
                    </w:rPr>
                    <w:t>4</w:t>
                  </w:r>
                  <w:r w:rsidR="00AF48C9">
                    <w:rPr>
                      <w:bCs/>
                    </w:rPr>
                    <w:t>5.12</w:t>
                  </w:r>
                </w:p>
              </w:tc>
            </w:tr>
            <w:tr w:rsidR="00701A24" w14:paraId="1E29CB34" w14:textId="77777777" w:rsidTr="00CA35A8">
              <w:tc>
                <w:tcPr>
                  <w:tcW w:w="3224" w:type="dxa"/>
                </w:tcPr>
                <w:p w14:paraId="1598A923" w14:textId="37FECD93" w:rsidR="00701A24" w:rsidRDefault="00701A24" w:rsidP="00701A24">
                  <w:pPr>
                    <w:jc w:val="both"/>
                    <w:rPr>
                      <w:b/>
                    </w:rPr>
                  </w:pPr>
                  <w:r>
                    <w:rPr>
                      <w:b/>
                    </w:rPr>
                    <w:t>Yu Energy</w:t>
                  </w:r>
                  <w:r w:rsidR="00453CE1">
                    <w:rPr>
                      <w:b/>
                    </w:rPr>
                    <w:t xml:space="preserve"> Electricity</w:t>
                  </w:r>
                </w:p>
              </w:tc>
              <w:tc>
                <w:tcPr>
                  <w:tcW w:w="2693" w:type="dxa"/>
                </w:tcPr>
                <w:p w14:paraId="5E73DE73" w14:textId="1EE9021A" w:rsidR="00701A24" w:rsidRPr="00F954B8" w:rsidRDefault="00453CE1" w:rsidP="00F954B8">
                  <w:pPr>
                    <w:jc w:val="right"/>
                    <w:rPr>
                      <w:bCs/>
                    </w:rPr>
                  </w:pPr>
                  <w:r w:rsidRPr="00F954B8">
                    <w:rPr>
                      <w:bCs/>
                    </w:rPr>
                    <w:t>£</w:t>
                  </w:r>
                  <w:r w:rsidR="00B65F58" w:rsidRPr="00F954B8">
                    <w:rPr>
                      <w:bCs/>
                    </w:rPr>
                    <w:t xml:space="preserve"> </w:t>
                  </w:r>
                  <w:r w:rsidR="00DB30DF">
                    <w:rPr>
                      <w:bCs/>
                    </w:rPr>
                    <w:t>38.90</w:t>
                  </w:r>
                </w:p>
              </w:tc>
            </w:tr>
            <w:tr w:rsidR="00701A24" w14:paraId="00520972" w14:textId="77777777" w:rsidTr="00CA35A8">
              <w:tc>
                <w:tcPr>
                  <w:tcW w:w="3224" w:type="dxa"/>
                </w:tcPr>
                <w:p w14:paraId="4465532C" w14:textId="23F4DD23" w:rsidR="00701A24" w:rsidRDefault="00701A24" w:rsidP="00701A24">
                  <w:pPr>
                    <w:jc w:val="both"/>
                    <w:rPr>
                      <w:b/>
                    </w:rPr>
                  </w:pPr>
                  <w:r>
                    <w:rPr>
                      <w:b/>
                    </w:rPr>
                    <w:t xml:space="preserve">Yu Energy </w:t>
                  </w:r>
                  <w:r w:rsidR="00453CE1">
                    <w:rPr>
                      <w:b/>
                    </w:rPr>
                    <w:t>Gas</w:t>
                  </w:r>
                </w:p>
              </w:tc>
              <w:tc>
                <w:tcPr>
                  <w:tcW w:w="2693" w:type="dxa"/>
                </w:tcPr>
                <w:p w14:paraId="40CC7FDD" w14:textId="7059383E" w:rsidR="00701A24" w:rsidRPr="00F954B8" w:rsidRDefault="00FB6187" w:rsidP="00F954B8">
                  <w:pPr>
                    <w:jc w:val="right"/>
                    <w:rPr>
                      <w:bCs/>
                    </w:rPr>
                  </w:pPr>
                  <w:r w:rsidRPr="00F954B8">
                    <w:rPr>
                      <w:bCs/>
                    </w:rPr>
                    <w:t>£</w:t>
                  </w:r>
                  <w:r w:rsidR="00AF48C9">
                    <w:rPr>
                      <w:bCs/>
                    </w:rPr>
                    <w:t xml:space="preserve"> </w:t>
                  </w:r>
                  <w:r w:rsidR="00DB30DF">
                    <w:rPr>
                      <w:bCs/>
                    </w:rPr>
                    <w:t>49.74</w:t>
                  </w:r>
                </w:p>
              </w:tc>
            </w:tr>
            <w:tr w:rsidR="00E27C49" w14:paraId="21161C38" w14:textId="77777777" w:rsidTr="00CA35A8">
              <w:tc>
                <w:tcPr>
                  <w:tcW w:w="3224" w:type="dxa"/>
                </w:tcPr>
                <w:p w14:paraId="6C76D76E" w14:textId="66048946" w:rsidR="00E27C49" w:rsidRDefault="00DB30DF" w:rsidP="00701A24">
                  <w:pPr>
                    <w:jc w:val="both"/>
                    <w:rPr>
                      <w:b/>
                    </w:rPr>
                  </w:pPr>
                  <w:r>
                    <w:rPr>
                      <w:b/>
                    </w:rPr>
                    <w:t>Water Plus</w:t>
                  </w:r>
                </w:p>
              </w:tc>
              <w:tc>
                <w:tcPr>
                  <w:tcW w:w="2693" w:type="dxa"/>
                </w:tcPr>
                <w:p w14:paraId="2633822F" w14:textId="03503E83" w:rsidR="00E27C49" w:rsidRPr="00F954B8" w:rsidRDefault="00DB30DF" w:rsidP="00F954B8">
                  <w:pPr>
                    <w:jc w:val="right"/>
                    <w:rPr>
                      <w:bCs/>
                    </w:rPr>
                  </w:pPr>
                  <w:r>
                    <w:rPr>
                      <w:bCs/>
                    </w:rPr>
                    <w:t>£  6.08</w:t>
                  </w:r>
                </w:p>
              </w:tc>
            </w:tr>
          </w:tbl>
          <w:p w14:paraId="65ED2F69" w14:textId="4C889F98" w:rsidR="004B5032" w:rsidRDefault="004B5032" w:rsidP="001E1028">
            <w:pPr>
              <w:jc w:val="both"/>
              <w:rPr>
                <w:b/>
              </w:rPr>
            </w:pPr>
          </w:p>
          <w:p w14:paraId="55D38D87" w14:textId="4D2DBE0D" w:rsidR="00DB30DF" w:rsidRDefault="00DB30DF" w:rsidP="00DB30DF">
            <w:pPr>
              <w:jc w:val="both"/>
              <w:rPr>
                <w:b/>
              </w:rPr>
            </w:pPr>
            <w:r w:rsidRPr="00863119">
              <w:rPr>
                <w:b/>
              </w:rPr>
              <w:t>Direct debits paid</w:t>
            </w:r>
            <w:r>
              <w:rPr>
                <w:b/>
              </w:rPr>
              <w:t xml:space="preserve"> in August 2022</w:t>
            </w:r>
          </w:p>
          <w:p w14:paraId="2FE94CC2" w14:textId="77777777" w:rsidR="00DB30DF" w:rsidRDefault="00DB30DF" w:rsidP="00DB30DF">
            <w:pPr>
              <w:jc w:val="both"/>
              <w:rPr>
                <w:b/>
              </w:rPr>
            </w:pPr>
          </w:p>
          <w:tbl>
            <w:tblPr>
              <w:tblStyle w:val="TableGrid"/>
              <w:tblW w:w="0" w:type="auto"/>
              <w:tblLook w:val="04A0" w:firstRow="1" w:lastRow="0" w:firstColumn="1" w:lastColumn="0" w:noHBand="0" w:noVBand="1"/>
            </w:tblPr>
            <w:tblGrid>
              <w:gridCol w:w="3224"/>
              <w:gridCol w:w="2693"/>
            </w:tblGrid>
            <w:tr w:rsidR="00DB30DF" w14:paraId="22619DFA" w14:textId="77777777" w:rsidTr="002A0E65">
              <w:trPr>
                <w:trHeight w:val="311"/>
              </w:trPr>
              <w:tc>
                <w:tcPr>
                  <w:tcW w:w="3224" w:type="dxa"/>
                </w:tcPr>
                <w:p w14:paraId="24328AB7" w14:textId="77777777" w:rsidR="00DB30DF" w:rsidRDefault="00DB30DF" w:rsidP="00DB30DF">
                  <w:pPr>
                    <w:jc w:val="both"/>
                    <w:rPr>
                      <w:b/>
                    </w:rPr>
                  </w:pPr>
                  <w:r>
                    <w:rPr>
                      <w:b/>
                    </w:rPr>
                    <w:t>BT</w:t>
                  </w:r>
                </w:p>
              </w:tc>
              <w:tc>
                <w:tcPr>
                  <w:tcW w:w="2693" w:type="dxa"/>
                </w:tcPr>
                <w:p w14:paraId="420058F6" w14:textId="77777777" w:rsidR="00DB30DF" w:rsidRPr="00F954B8" w:rsidRDefault="00DB30DF" w:rsidP="00DB30DF">
                  <w:pPr>
                    <w:jc w:val="right"/>
                    <w:rPr>
                      <w:bCs/>
                    </w:rPr>
                  </w:pPr>
                  <w:r w:rsidRPr="00F954B8">
                    <w:rPr>
                      <w:bCs/>
                    </w:rPr>
                    <w:t>£ 4</w:t>
                  </w:r>
                  <w:r>
                    <w:rPr>
                      <w:bCs/>
                    </w:rPr>
                    <w:t>5.12</w:t>
                  </w:r>
                </w:p>
              </w:tc>
            </w:tr>
            <w:tr w:rsidR="00DB30DF" w14:paraId="41160100" w14:textId="77777777" w:rsidTr="002A0E65">
              <w:tc>
                <w:tcPr>
                  <w:tcW w:w="3224" w:type="dxa"/>
                </w:tcPr>
                <w:p w14:paraId="15F633AC" w14:textId="77777777" w:rsidR="00DB30DF" w:rsidRDefault="00DB30DF" w:rsidP="00DB30DF">
                  <w:pPr>
                    <w:jc w:val="both"/>
                    <w:rPr>
                      <w:b/>
                    </w:rPr>
                  </w:pPr>
                  <w:r>
                    <w:rPr>
                      <w:b/>
                    </w:rPr>
                    <w:t>Yu Energy Electricity</w:t>
                  </w:r>
                </w:p>
              </w:tc>
              <w:tc>
                <w:tcPr>
                  <w:tcW w:w="2693" w:type="dxa"/>
                </w:tcPr>
                <w:p w14:paraId="21291BA3" w14:textId="1D832DB8" w:rsidR="00DB30DF" w:rsidRPr="00F954B8" w:rsidRDefault="00DB30DF" w:rsidP="00DB30DF">
                  <w:pPr>
                    <w:jc w:val="right"/>
                    <w:rPr>
                      <w:bCs/>
                    </w:rPr>
                  </w:pPr>
                  <w:r w:rsidRPr="00F954B8">
                    <w:rPr>
                      <w:bCs/>
                    </w:rPr>
                    <w:t xml:space="preserve">£ </w:t>
                  </w:r>
                  <w:r>
                    <w:rPr>
                      <w:bCs/>
                    </w:rPr>
                    <w:t>56.12</w:t>
                  </w:r>
                </w:p>
              </w:tc>
            </w:tr>
            <w:tr w:rsidR="00DB30DF" w14:paraId="139C90E6" w14:textId="77777777" w:rsidTr="002A0E65">
              <w:tc>
                <w:tcPr>
                  <w:tcW w:w="3224" w:type="dxa"/>
                </w:tcPr>
                <w:p w14:paraId="04312D1A" w14:textId="77777777" w:rsidR="00DB30DF" w:rsidRDefault="00DB30DF" w:rsidP="00DB30DF">
                  <w:pPr>
                    <w:jc w:val="both"/>
                    <w:rPr>
                      <w:b/>
                    </w:rPr>
                  </w:pPr>
                  <w:r>
                    <w:rPr>
                      <w:b/>
                    </w:rPr>
                    <w:t>Yu Energy Gas</w:t>
                  </w:r>
                </w:p>
              </w:tc>
              <w:tc>
                <w:tcPr>
                  <w:tcW w:w="2693" w:type="dxa"/>
                </w:tcPr>
                <w:p w14:paraId="6D9BF896" w14:textId="299EF3F1" w:rsidR="00DB30DF" w:rsidRPr="00F954B8" w:rsidRDefault="00DB30DF" w:rsidP="00DB30DF">
                  <w:pPr>
                    <w:jc w:val="right"/>
                    <w:rPr>
                      <w:bCs/>
                    </w:rPr>
                  </w:pPr>
                  <w:r w:rsidRPr="00F954B8">
                    <w:rPr>
                      <w:bCs/>
                    </w:rPr>
                    <w:t>£</w:t>
                  </w:r>
                  <w:r>
                    <w:rPr>
                      <w:bCs/>
                    </w:rPr>
                    <w:t xml:space="preserve"> 13.41</w:t>
                  </w:r>
                </w:p>
              </w:tc>
            </w:tr>
            <w:tr w:rsidR="00DB30DF" w14:paraId="6AAC0E40" w14:textId="77777777" w:rsidTr="002A0E65">
              <w:tc>
                <w:tcPr>
                  <w:tcW w:w="3224" w:type="dxa"/>
                </w:tcPr>
                <w:p w14:paraId="786F8B83" w14:textId="77777777" w:rsidR="00DB30DF" w:rsidRDefault="00DB30DF" w:rsidP="00DB30DF">
                  <w:pPr>
                    <w:jc w:val="both"/>
                    <w:rPr>
                      <w:b/>
                    </w:rPr>
                  </w:pPr>
                  <w:r>
                    <w:rPr>
                      <w:b/>
                    </w:rPr>
                    <w:t>Water Plus</w:t>
                  </w:r>
                </w:p>
              </w:tc>
              <w:tc>
                <w:tcPr>
                  <w:tcW w:w="2693" w:type="dxa"/>
                </w:tcPr>
                <w:p w14:paraId="6A481720" w14:textId="64289B6E" w:rsidR="00DB30DF" w:rsidRPr="00F954B8" w:rsidRDefault="00DB30DF" w:rsidP="00DB30DF">
                  <w:pPr>
                    <w:jc w:val="right"/>
                    <w:rPr>
                      <w:bCs/>
                    </w:rPr>
                  </w:pPr>
                  <w:r>
                    <w:rPr>
                      <w:bCs/>
                    </w:rPr>
                    <w:t>£ 61.20</w:t>
                  </w:r>
                </w:p>
              </w:tc>
            </w:tr>
          </w:tbl>
          <w:p w14:paraId="305F5F30" w14:textId="77777777" w:rsidR="00DB30DF" w:rsidRDefault="00DB30DF" w:rsidP="001E1028">
            <w:pPr>
              <w:jc w:val="both"/>
              <w:rPr>
                <w:b/>
              </w:rPr>
            </w:pPr>
          </w:p>
          <w:p w14:paraId="22382C73" w14:textId="3D32FB64" w:rsidR="00722318" w:rsidRDefault="005C12F6" w:rsidP="001E1028">
            <w:pPr>
              <w:jc w:val="both"/>
              <w:rPr>
                <w:b/>
              </w:rPr>
            </w:pPr>
            <w:r>
              <w:rPr>
                <w:b/>
              </w:rPr>
              <w:t xml:space="preserve">c </w:t>
            </w:r>
            <w:r w:rsidR="007830D1">
              <w:rPr>
                <w:b/>
              </w:rPr>
              <w:t>To update council on online access to banking progress</w:t>
            </w:r>
          </w:p>
          <w:p w14:paraId="663C417E" w14:textId="6DC0716D" w:rsidR="00B6611F" w:rsidRDefault="00701466" w:rsidP="00B6611F">
            <w:pPr>
              <w:jc w:val="both"/>
              <w:rPr>
                <w:bCs/>
              </w:rPr>
            </w:pPr>
            <w:r>
              <w:rPr>
                <w:bCs/>
              </w:rPr>
              <w:t xml:space="preserve">Online banking access has been finalised and Clerk now has access. Compensation of £200 was received into the Councils bank account for the process taking so long. </w:t>
            </w:r>
          </w:p>
          <w:p w14:paraId="6B79B0BB" w14:textId="1BA9F7CE" w:rsidR="00B6611F" w:rsidRPr="00AF48C9" w:rsidRDefault="00701466" w:rsidP="00B6611F">
            <w:pPr>
              <w:jc w:val="both"/>
              <w:rPr>
                <w:bCs/>
              </w:rPr>
            </w:pPr>
            <w:r>
              <w:rPr>
                <w:bCs/>
              </w:rPr>
              <w:t xml:space="preserve">A further complaint was made when the address on the councils bank account was showing as that of one of the councillors and not the village hall. </w:t>
            </w:r>
            <w:r w:rsidR="00527428">
              <w:rPr>
                <w:bCs/>
              </w:rPr>
              <w:t xml:space="preserve">This has been rectified and </w:t>
            </w:r>
            <w:r>
              <w:rPr>
                <w:bCs/>
              </w:rPr>
              <w:t xml:space="preserve">compensation of £50 was received. </w:t>
            </w:r>
          </w:p>
        </w:tc>
        <w:tc>
          <w:tcPr>
            <w:tcW w:w="409" w:type="dxa"/>
            <w:shd w:val="clear" w:color="auto" w:fill="auto"/>
          </w:tcPr>
          <w:p w14:paraId="366769FE" w14:textId="77777777" w:rsidR="00810FF1" w:rsidRPr="005D562E" w:rsidRDefault="00810FF1"/>
        </w:tc>
      </w:tr>
      <w:tr w:rsidR="00527428" w:rsidRPr="00A3732D" w14:paraId="6B3F8BDF" w14:textId="77777777" w:rsidTr="00163F30">
        <w:tc>
          <w:tcPr>
            <w:tcW w:w="1337" w:type="dxa"/>
          </w:tcPr>
          <w:p w14:paraId="60087064" w14:textId="77777777" w:rsidR="00527428" w:rsidRDefault="00527428" w:rsidP="0026144C">
            <w:pPr>
              <w:jc w:val="both"/>
              <w:rPr>
                <w:b/>
                <w:bCs/>
              </w:rPr>
            </w:pPr>
            <w:r>
              <w:rPr>
                <w:b/>
                <w:bCs/>
              </w:rPr>
              <w:lastRenderedPageBreak/>
              <w:t>8.</w:t>
            </w:r>
          </w:p>
          <w:p w14:paraId="472452B7" w14:textId="77777777" w:rsidR="007E7480" w:rsidRDefault="007E7480" w:rsidP="0026144C">
            <w:pPr>
              <w:jc w:val="both"/>
              <w:rPr>
                <w:b/>
                <w:bCs/>
              </w:rPr>
            </w:pPr>
          </w:p>
          <w:p w14:paraId="4E270036" w14:textId="77777777" w:rsidR="007E7480" w:rsidRDefault="007E7480" w:rsidP="0026144C">
            <w:pPr>
              <w:jc w:val="both"/>
              <w:rPr>
                <w:b/>
                <w:bCs/>
              </w:rPr>
            </w:pPr>
          </w:p>
          <w:p w14:paraId="6BDA2CC6" w14:textId="74DD6CF0" w:rsidR="007E7480" w:rsidRDefault="007E7480" w:rsidP="0026144C">
            <w:pPr>
              <w:jc w:val="both"/>
              <w:rPr>
                <w:b/>
                <w:bCs/>
              </w:rPr>
            </w:pPr>
            <w:r>
              <w:rPr>
                <w:b/>
                <w:bCs/>
              </w:rPr>
              <w:t>A</w:t>
            </w:r>
            <w:r w:rsidR="006E212B">
              <w:rPr>
                <w:b/>
                <w:bCs/>
              </w:rPr>
              <w:t>pproved</w:t>
            </w:r>
          </w:p>
          <w:p w14:paraId="61F48857" w14:textId="77777777" w:rsidR="007E7480" w:rsidRDefault="007E7480" w:rsidP="0026144C">
            <w:pPr>
              <w:jc w:val="both"/>
              <w:rPr>
                <w:b/>
                <w:bCs/>
              </w:rPr>
            </w:pPr>
          </w:p>
          <w:p w14:paraId="50EF90EE" w14:textId="07BD57C8" w:rsidR="007E7480" w:rsidRDefault="007E7480" w:rsidP="0026144C">
            <w:pPr>
              <w:jc w:val="both"/>
              <w:rPr>
                <w:b/>
                <w:bCs/>
              </w:rPr>
            </w:pPr>
            <w:r>
              <w:rPr>
                <w:b/>
                <w:bCs/>
              </w:rPr>
              <w:t>Action</w:t>
            </w:r>
          </w:p>
        </w:tc>
        <w:tc>
          <w:tcPr>
            <w:tcW w:w="7990" w:type="dxa"/>
          </w:tcPr>
          <w:p w14:paraId="59003356" w14:textId="77777777" w:rsidR="00527428" w:rsidRDefault="00527428" w:rsidP="004D0082">
            <w:pPr>
              <w:rPr>
                <w:b/>
                <w:bCs/>
              </w:rPr>
            </w:pPr>
            <w:r>
              <w:rPr>
                <w:b/>
                <w:bCs/>
              </w:rPr>
              <w:t>To begin discussions regarding the Budget 2023/24 and precept request.</w:t>
            </w:r>
          </w:p>
          <w:p w14:paraId="5D1DBF12" w14:textId="77777777" w:rsidR="00527428" w:rsidRDefault="00527428" w:rsidP="004D0082">
            <w:pPr>
              <w:rPr>
                <w:b/>
                <w:bCs/>
              </w:rPr>
            </w:pPr>
          </w:p>
          <w:p w14:paraId="25411215" w14:textId="00622BCB" w:rsidR="00527428" w:rsidRDefault="00527428" w:rsidP="004D0082">
            <w:r>
              <w:t xml:space="preserve">Clerk will complete a ‘Budgeting for Clerks &amp; Finance Staff’ </w:t>
            </w:r>
            <w:r w:rsidR="007E7480">
              <w:t xml:space="preserve">course </w:t>
            </w:r>
            <w:r>
              <w:t>at a cost of £30</w:t>
            </w:r>
            <w:r w:rsidR="006E212B">
              <w:t xml:space="preserve"> – </w:t>
            </w:r>
            <w:r w:rsidR="006E212B" w:rsidRPr="006E212B">
              <w:rPr>
                <w:b/>
                <w:bCs/>
              </w:rPr>
              <w:t>4 FOR</w:t>
            </w:r>
          </w:p>
          <w:p w14:paraId="2EC6B9D0" w14:textId="77777777" w:rsidR="007E7480" w:rsidRDefault="007E7480" w:rsidP="004D0082">
            <w:r>
              <w:t xml:space="preserve">Clerk will then begin the 2023/24 budget for further discussions at the next meeting. </w:t>
            </w:r>
          </w:p>
          <w:p w14:paraId="1197CF22" w14:textId="1BFF5E05" w:rsidR="007076FE" w:rsidRPr="00527428" w:rsidRDefault="007076FE" w:rsidP="004D0082"/>
        </w:tc>
        <w:tc>
          <w:tcPr>
            <w:tcW w:w="409" w:type="dxa"/>
            <w:shd w:val="clear" w:color="auto" w:fill="auto"/>
          </w:tcPr>
          <w:p w14:paraId="07F20892" w14:textId="77777777" w:rsidR="00527428" w:rsidRPr="00A3732D" w:rsidRDefault="00527428"/>
        </w:tc>
      </w:tr>
      <w:tr w:rsidR="00AF1429" w:rsidRPr="00A3732D" w14:paraId="3B6F029A" w14:textId="77777777" w:rsidTr="00163F30">
        <w:tc>
          <w:tcPr>
            <w:tcW w:w="1337" w:type="dxa"/>
          </w:tcPr>
          <w:p w14:paraId="3F401F1C" w14:textId="16746437" w:rsidR="00AF1429" w:rsidRDefault="007E7480" w:rsidP="0026144C">
            <w:pPr>
              <w:jc w:val="both"/>
              <w:rPr>
                <w:b/>
                <w:bCs/>
              </w:rPr>
            </w:pPr>
            <w:r>
              <w:rPr>
                <w:b/>
                <w:bCs/>
              </w:rPr>
              <w:t>9</w:t>
            </w:r>
            <w:r w:rsidR="00AF1429">
              <w:rPr>
                <w:b/>
                <w:bCs/>
              </w:rPr>
              <w:t xml:space="preserve">. </w:t>
            </w:r>
          </w:p>
          <w:p w14:paraId="05B1D6D8" w14:textId="77777777" w:rsidR="00FF5A37" w:rsidRDefault="00FF5A37" w:rsidP="00FF5A37">
            <w:pPr>
              <w:rPr>
                <w:b/>
                <w:bCs/>
              </w:rPr>
            </w:pPr>
          </w:p>
          <w:p w14:paraId="7E0450BF" w14:textId="087ED171" w:rsidR="00FF5A37" w:rsidRDefault="007E7480" w:rsidP="00FF5A37">
            <w:pPr>
              <w:rPr>
                <w:b/>
                <w:bCs/>
              </w:rPr>
            </w:pPr>
            <w:r>
              <w:rPr>
                <w:b/>
                <w:bCs/>
              </w:rPr>
              <w:t xml:space="preserve">All </w:t>
            </w:r>
            <w:r w:rsidR="00FF5A37" w:rsidRPr="00FF5A37">
              <w:rPr>
                <w:b/>
                <w:bCs/>
              </w:rPr>
              <w:t>Noted</w:t>
            </w:r>
          </w:p>
          <w:p w14:paraId="792F1014" w14:textId="77777777" w:rsidR="001C1CFC" w:rsidRDefault="001C1CFC" w:rsidP="00FF5A37">
            <w:pPr>
              <w:rPr>
                <w:b/>
                <w:bCs/>
              </w:rPr>
            </w:pPr>
          </w:p>
          <w:p w14:paraId="4A1561AD" w14:textId="147F2778" w:rsidR="001C1CFC" w:rsidRPr="00FF5A37" w:rsidRDefault="001C1CFC" w:rsidP="00FF5A37">
            <w:pPr>
              <w:rPr>
                <w:b/>
                <w:bCs/>
              </w:rPr>
            </w:pPr>
          </w:p>
        </w:tc>
        <w:tc>
          <w:tcPr>
            <w:tcW w:w="7990" w:type="dxa"/>
          </w:tcPr>
          <w:p w14:paraId="1F427ECC" w14:textId="640AF56F" w:rsidR="00AF1429" w:rsidRPr="0044251E" w:rsidRDefault="00AF1429" w:rsidP="004D0082">
            <w:pPr>
              <w:rPr>
                <w:b/>
                <w:bCs/>
              </w:rPr>
            </w:pPr>
            <w:r w:rsidRPr="0044251E">
              <w:rPr>
                <w:b/>
                <w:bCs/>
              </w:rPr>
              <w:t>To inform council on progress with the Audit</w:t>
            </w:r>
          </w:p>
          <w:p w14:paraId="47492142" w14:textId="77777777" w:rsidR="00B6611F" w:rsidRPr="0044251E" w:rsidRDefault="00B6611F" w:rsidP="004D0082">
            <w:pPr>
              <w:rPr>
                <w:b/>
                <w:bCs/>
              </w:rPr>
            </w:pPr>
          </w:p>
          <w:p w14:paraId="154BD12B" w14:textId="77777777" w:rsidR="00AF1429" w:rsidRPr="0044251E" w:rsidRDefault="007E7480" w:rsidP="007E7480">
            <w:r w:rsidRPr="0044251E">
              <w:t xml:space="preserve">External auditor contacted clerk for clarity on a number of points. </w:t>
            </w:r>
          </w:p>
          <w:p w14:paraId="169CDF69" w14:textId="798C7207" w:rsidR="007E7480" w:rsidRDefault="0044251E" w:rsidP="0044251E">
            <w:pPr>
              <w:pStyle w:val="ListParagraph"/>
              <w:numPr>
                <w:ilvl w:val="0"/>
                <w:numId w:val="48"/>
              </w:numPr>
            </w:pPr>
            <w:r>
              <w:t>Explanation on why Section 2 Boxes 2 &amp; 3 were amended on the AGAR form for 20/21</w:t>
            </w:r>
            <w:r w:rsidR="007076FE">
              <w:t xml:space="preserve"> -</w:t>
            </w:r>
            <w:r>
              <w:t xml:space="preserve"> Clerk informed auditor and council that this was due to an error </w:t>
            </w:r>
            <w:r w:rsidR="007076FE">
              <w:t>with</w:t>
            </w:r>
            <w:r>
              <w:t xml:space="preserve"> the precept entered on last years submission. </w:t>
            </w:r>
          </w:p>
          <w:p w14:paraId="1539E5EB" w14:textId="77777777" w:rsidR="0044251E" w:rsidRDefault="0044251E" w:rsidP="0044251E">
            <w:pPr>
              <w:pStyle w:val="ListParagraph"/>
              <w:numPr>
                <w:ilvl w:val="0"/>
                <w:numId w:val="48"/>
              </w:numPr>
            </w:pPr>
            <w:r>
              <w:t>Based on previous External Audit Report, auditor was expecting changes to Box 3 &amp; 6</w:t>
            </w:r>
            <w:r w:rsidR="007076FE">
              <w:t xml:space="preserve"> for the 2021 figures by £76 and this was not done – Clerk explained that they were not aware this change was required. </w:t>
            </w:r>
          </w:p>
          <w:p w14:paraId="4C7A61C6" w14:textId="77777777" w:rsidR="007076FE" w:rsidRDefault="007076FE" w:rsidP="0044251E">
            <w:pPr>
              <w:pStyle w:val="ListParagraph"/>
              <w:numPr>
                <w:ilvl w:val="0"/>
                <w:numId w:val="48"/>
              </w:numPr>
            </w:pPr>
            <w:r>
              <w:t>Answer for Section 2 Box 11 was not consistent with the prior years response – Clerk explained this was an error with the previous years submissio</w:t>
            </w:r>
            <w:r w:rsidR="006E212B">
              <w:t xml:space="preserve">n. </w:t>
            </w:r>
          </w:p>
          <w:p w14:paraId="0CAC7697" w14:textId="77777777" w:rsidR="006E212B" w:rsidRDefault="006E212B" w:rsidP="0044251E">
            <w:pPr>
              <w:pStyle w:val="ListParagraph"/>
              <w:numPr>
                <w:ilvl w:val="0"/>
                <w:numId w:val="48"/>
              </w:numPr>
            </w:pPr>
            <w:r>
              <w:t>Conclusion from auditor that AGAR was not accurately completed before submission for review due to the £76 not being amended. This will now be passed to an engagement lead for review.</w:t>
            </w:r>
          </w:p>
          <w:p w14:paraId="31511106" w14:textId="7C48B749" w:rsidR="006E212B" w:rsidRPr="0044251E" w:rsidRDefault="006E212B" w:rsidP="006E212B">
            <w:pPr>
              <w:pStyle w:val="ListParagraph"/>
            </w:pPr>
          </w:p>
        </w:tc>
        <w:tc>
          <w:tcPr>
            <w:tcW w:w="409" w:type="dxa"/>
            <w:shd w:val="clear" w:color="auto" w:fill="auto"/>
          </w:tcPr>
          <w:p w14:paraId="0E06F198" w14:textId="77777777" w:rsidR="00AF1429" w:rsidRPr="00A3732D" w:rsidRDefault="00AF1429"/>
        </w:tc>
      </w:tr>
      <w:tr w:rsidR="00AF1429" w:rsidRPr="00A3732D" w14:paraId="627A1705" w14:textId="77777777" w:rsidTr="00163F30">
        <w:tc>
          <w:tcPr>
            <w:tcW w:w="1337" w:type="dxa"/>
          </w:tcPr>
          <w:p w14:paraId="74F60AD1" w14:textId="039EA37E" w:rsidR="00AF1429" w:rsidRDefault="006E4B7B" w:rsidP="0026144C">
            <w:pPr>
              <w:jc w:val="both"/>
              <w:rPr>
                <w:b/>
                <w:bCs/>
              </w:rPr>
            </w:pPr>
            <w:r>
              <w:rPr>
                <w:b/>
                <w:bCs/>
              </w:rPr>
              <w:t>10</w:t>
            </w:r>
            <w:r w:rsidR="001C1CFC">
              <w:rPr>
                <w:b/>
                <w:bCs/>
              </w:rPr>
              <w:t xml:space="preserve">. </w:t>
            </w:r>
            <w:r w:rsidR="00FF5A37">
              <w:rPr>
                <w:b/>
                <w:bCs/>
              </w:rPr>
              <w:t xml:space="preserve"> </w:t>
            </w:r>
          </w:p>
          <w:p w14:paraId="7E352FC0" w14:textId="77777777" w:rsidR="003B1CF0" w:rsidRDefault="003B1CF0" w:rsidP="0026144C">
            <w:pPr>
              <w:jc w:val="both"/>
              <w:rPr>
                <w:b/>
                <w:bCs/>
              </w:rPr>
            </w:pPr>
          </w:p>
          <w:p w14:paraId="660ED9DF" w14:textId="77777777" w:rsidR="003B1CF0" w:rsidRDefault="003B1CF0" w:rsidP="0026144C">
            <w:pPr>
              <w:jc w:val="both"/>
              <w:rPr>
                <w:b/>
                <w:bCs/>
              </w:rPr>
            </w:pPr>
            <w:r>
              <w:rPr>
                <w:b/>
                <w:bCs/>
              </w:rPr>
              <w:t>Noted</w:t>
            </w:r>
          </w:p>
          <w:p w14:paraId="5B3BCBF9" w14:textId="77777777" w:rsidR="000D7D1B" w:rsidRDefault="000D7D1B" w:rsidP="0026144C">
            <w:pPr>
              <w:jc w:val="both"/>
              <w:rPr>
                <w:b/>
                <w:bCs/>
              </w:rPr>
            </w:pPr>
          </w:p>
          <w:p w14:paraId="4F630E18" w14:textId="21E35C40" w:rsidR="00A56B73" w:rsidRDefault="00A56B73" w:rsidP="0026144C">
            <w:pPr>
              <w:jc w:val="both"/>
              <w:rPr>
                <w:b/>
                <w:bCs/>
              </w:rPr>
            </w:pPr>
          </w:p>
        </w:tc>
        <w:tc>
          <w:tcPr>
            <w:tcW w:w="7990" w:type="dxa"/>
          </w:tcPr>
          <w:p w14:paraId="4C53F6B2" w14:textId="77777777" w:rsidR="00AF1429" w:rsidRDefault="00FF5A37" w:rsidP="004D0082">
            <w:pPr>
              <w:rPr>
                <w:b/>
                <w:bCs/>
              </w:rPr>
            </w:pPr>
            <w:r w:rsidRPr="00FF5A37">
              <w:rPr>
                <w:b/>
                <w:bCs/>
              </w:rPr>
              <w:t>To update council on review of Financial Regulations</w:t>
            </w:r>
          </w:p>
          <w:p w14:paraId="4B90B309" w14:textId="77777777" w:rsidR="00FF5A37" w:rsidRDefault="00FF5A37" w:rsidP="004D0082">
            <w:pPr>
              <w:rPr>
                <w:b/>
                <w:bCs/>
              </w:rPr>
            </w:pPr>
          </w:p>
          <w:p w14:paraId="5CBF4FF3" w14:textId="3A9209CC" w:rsidR="000D7D1B" w:rsidRPr="00A56B73" w:rsidRDefault="000D7D1B" w:rsidP="004D0082">
            <w:pPr>
              <w:rPr>
                <w:b/>
                <w:kern w:val="2"/>
              </w:rPr>
            </w:pPr>
            <w:r>
              <w:rPr>
                <w:bCs/>
                <w:kern w:val="2"/>
              </w:rPr>
              <w:t xml:space="preserve">The Financial Regulations, along with the Standing Orders of the Council </w:t>
            </w:r>
            <w:r w:rsidR="006E4B7B">
              <w:rPr>
                <w:bCs/>
                <w:kern w:val="2"/>
              </w:rPr>
              <w:t>have now been</w:t>
            </w:r>
            <w:r>
              <w:rPr>
                <w:bCs/>
                <w:kern w:val="2"/>
              </w:rPr>
              <w:t xml:space="preserve"> published on the Website</w:t>
            </w:r>
            <w:r w:rsidR="00A56B73">
              <w:rPr>
                <w:bCs/>
                <w:kern w:val="2"/>
              </w:rPr>
              <w:t>.</w:t>
            </w:r>
          </w:p>
          <w:p w14:paraId="26207E5F" w14:textId="42262E59" w:rsidR="003B1CF0" w:rsidRPr="00FF5A37" w:rsidRDefault="003B1CF0" w:rsidP="004D0082">
            <w:pPr>
              <w:rPr>
                <w:b/>
                <w:bCs/>
              </w:rPr>
            </w:pPr>
          </w:p>
        </w:tc>
        <w:tc>
          <w:tcPr>
            <w:tcW w:w="409" w:type="dxa"/>
            <w:shd w:val="clear" w:color="auto" w:fill="auto"/>
          </w:tcPr>
          <w:p w14:paraId="479CB936" w14:textId="77777777" w:rsidR="00AF1429" w:rsidRPr="00A3732D" w:rsidRDefault="00AF1429"/>
        </w:tc>
      </w:tr>
      <w:tr w:rsidR="00810FF1" w:rsidRPr="00A3732D" w14:paraId="45828B08" w14:textId="385A0C7E" w:rsidTr="00163F30">
        <w:tc>
          <w:tcPr>
            <w:tcW w:w="1337" w:type="dxa"/>
          </w:tcPr>
          <w:p w14:paraId="681D208F" w14:textId="5BDACD2C" w:rsidR="00FF41EE" w:rsidRDefault="003B1CF0" w:rsidP="0026144C">
            <w:pPr>
              <w:jc w:val="both"/>
              <w:rPr>
                <w:b/>
                <w:bCs/>
              </w:rPr>
            </w:pPr>
            <w:r>
              <w:rPr>
                <w:b/>
                <w:bCs/>
              </w:rPr>
              <w:t>1</w:t>
            </w:r>
            <w:r w:rsidR="006E4B7B">
              <w:rPr>
                <w:b/>
                <w:bCs/>
              </w:rPr>
              <w:t>1</w:t>
            </w:r>
            <w:r w:rsidR="007B6D9F">
              <w:rPr>
                <w:b/>
                <w:bCs/>
              </w:rPr>
              <w:t>.</w:t>
            </w:r>
          </w:p>
          <w:p w14:paraId="2FE2DCCF" w14:textId="77777777" w:rsidR="005F497E" w:rsidRDefault="005F497E" w:rsidP="0026144C">
            <w:pPr>
              <w:jc w:val="both"/>
              <w:rPr>
                <w:b/>
                <w:bCs/>
              </w:rPr>
            </w:pPr>
          </w:p>
          <w:p w14:paraId="36EDCCF1" w14:textId="77777777" w:rsidR="005F497E" w:rsidRDefault="005F497E" w:rsidP="0026144C">
            <w:pPr>
              <w:jc w:val="both"/>
              <w:rPr>
                <w:b/>
                <w:bCs/>
              </w:rPr>
            </w:pPr>
          </w:p>
          <w:p w14:paraId="50B6FD12" w14:textId="77777777" w:rsidR="00014165" w:rsidRDefault="005F497E" w:rsidP="0026144C">
            <w:pPr>
              <w:jc w:val="both"/>
              <w:rPr>
                <w:b/>
                <w:bCs/>
              </w:rPr>
            </w:pPr>
            <w:r>
              <w:rPr>
                <w:b/>
                <w:bCs/>
              </w:rPr>
              <w:t xml:space="preserve"> </w:t>
            </w:r>
            <w:r w:rsidR="00ED38A3">
              <w:rPr>
                <w:b/>
                <w:bCs/>
              </w:rPr>
              <w:t xml:space="preserve">All </w:t>
            </w:r>
            <w:r w:rsidR="00332106">
              <w:rPr>
                <w:b/>
                <w:bCs/>
              </w:rPr>
              <w:t>Noted</w:t>
            </w:r>
          </w:p>
          <w:p w14:paraId="787DAD3D" w14:textId="77777777" w:rsidR="00132147" w:rsidRPr="00132147" w:rsidRDefault="00132147" w:rsidP="00132147"/>
          <w:p w14:paraId="2E575366" w14:textId="77777777" w:rsidR="00132147" w:rsidRPr="00132147" w:rsidRDefault="00132147" w:rsidP="00132147"/>
          <w:p w14:paraId="69F4403B" w14:textId="77777777" w:rsidR="00132147" w:rsidRPr="00132147" w:rsidRDefault="00132147" w:rsidP="00132147"/>
          <w:p w14:paraId="44C7D037" w14:textId="77777777" w:rsidR="00614545" w:rsidRDefault="00614545" w:rsidP="00132147">
            <w:pPr>
              <w:rPr>
                <w:b/>
                <w:bCs/>
              </w:rPr>
            </w:pPr>
          </w:p>
          <w:p w14:paraId="4702C85C" w14:textId="77777777" w:rsidR="00614545" w:rsidRDefault="00614545" w:rsidP="00132147">
            <w:pPr>
              <w:rPr>
                <w:b/>
                <w:bCs/>
              </w:rPr>
            </w:pPr>
          </w:p>
          <w:p w14:paraId="6F629449" w14:textId="77777777" w:rsidR="00614545" w:rsidRDefault="00614545" w:rsidP="00132147">
            <w:pPr>
              <w:rPr>
                <w:b/>
                <w:bCs/>
              </w:rPr>
            </w:pPr>
          </w:p>
          <w:p w14:paraId="474850C0" w14:textId="77777777" w:rsidR="009F5EE4" w:rsidRDefault="009F5EE4" w:rsidP="00132147">
            <w:pPr>
              <w:rPr>
                <w:b/>
                <w:bCs/>
              </w:rPr>
            </w:pPr>
          </w:p>
          <w:p w14:paraId="3498A42A" w14:textId="77777777" w:rsidR="009F5EE4" w:rsidRDefault="009F5EE4" w:rsidP="00132147">
            <w:pPr>
              <w:rPr>
                <w:b/>
                <w:bCs/>
              </w:rPr>
            </w:pPr>
          </w:p>
          <w:p w14:paraId="1D4275DE" w14:textId="77777777" w:rsidR="009F5EE4" w:rsidRDefault="009F5EE4" w:rsidP="00132147">
            <w:pPr>
              <w:rPr>
                <w:b/>
                <w:bCs/>
              </w:rPr>
            </w:pPr>
          </w:p>
          <w:p w14:paraId="72021109" w14:textId="5EDE9D39" w:rsidR="00132147" w:rsidRDefault="00614545" w:rsidP="00132147">
            <w:pPr>
              <w:rPr>
                <w:b/>
                <w:bCs/>
              </w:rPr>
            </w:pPr>
            <w:r>
              <w:rPr>
                <w:b/>
                <w:bCs/>
              </w:rPr>
              <w:t>Approved</w:t>
            </w:r>
          </w:p>
          <w:p w14:paraId="4536F5A3" w14:textId="77777777" w:rsidR="00132147" w:rsidRPr="00132147" w:rsidRDefault="00132147" w:rsidP="00132147"/>
          <w:p w14:paraId="38A09670" w14:textId="77777777" w:rsidR="00132147" w:rsidRDefault="00132147" w:rsidP="00132147">
            <w:pPr>
              <w:rPr>
                <w:b/>
                <w:bCs/>
              </w:rPr>
            </w:pPr>
          </w:p>
          <w:p w14:paraId="46AE3048" w14:textId="77777777" w:rsidR="00132147" w:rsidRDefault="00132147" w:rsidP="00132147">
            <w:pPr>
              <w:rPr>
                <w:b/>
                <w:bCs/>
              </w:rPr>
            </w:pPr>
          </w:p>
          <w:p w14:paraId="7701E00E" w14:textId="22853FDF" w:rsidR="00132147" w:rsidRPr="00132147" w:rsidRDefault="00132147" w:rsidP="00132147">
            <w:pPr>
              <w:rPr>
                <w:b/>
                <w:bCs/>
              </w:rPr>
            </w:pPr>
          </w:p>
        </w:tc>
        <w:tc>
          <w:tcPr>
            <w:tcW w:w="7990" w:type="dxa"/>
          </w:tcPr>
          <w:p w14:paraId="02536094" w14:textId="7A5C5BD3" w:rsidR="008C1579" w:rsidRDefault="008C1579" w:rsidP="004D0082">
            <w:pPr>
              <w:rPr>
                <w:b/>
                <w:bCs/>
              </w:rPr>
            </w:pPr>
            <w:r w:rsidRPr="00344DA8">
              <w:rPr>
                <w:b/>
                <w:bCs/>
              </w:rPr>
              <w:t>To note any correspondence received</w:t>
            </w:r>
          </w:p>
          <w:p w14:paraId="443BA636" w14:textId="77777777" w:rsidR="004F4CCF" w:rsidRDefault="004F4CCF" w:rsidP="004D0082">
            <w:pPr>
              <w:jc w:val="center"/>
              <w:rPr>
                <w:b/>
                <w:bCs/>
              </w:rPr>
            </w:pPr>
          </w:p>
          <w:p w14:paraId="4021242B" w14:textId="77777777" w:rsidR="00AA3982" w:rsidRDefault="006E4B7B" w:rsidP="006E4B7B">
            <w:r>
              <w:t>Remittance Advice from Cheshire East Council for the second instalment of the 2022/23 Parish Precepts Payment</w:t>
            </w:r>
            <w:r w:rsidR="00297225">
              <w:t>.</w:t>
            </w:r>
          </w:p>
          <w:p w14:paraId="4B59258B" w14:textId="7D9E36D8" w:rsidR="00297225" w:rsidRDefault="00297225" w:rsidP="006E4B7B">
            <w:r>
              <w:t>ICO (Information Commissioners Office) Data Protection renewal fee is due and payment will be collected by Direct Debit on or before 01/10/22.</w:t>
            </w:r>
          </w:p>
          <w:p w14:paraId="36B30D84" w14:textId="4F9FEE69" w:rsidR="00614545" w:rsidRDefault="00614545" w:rsidP="006E4B7B">
            <w:r>
              <w:t xml:space="preserve">Water Plus are moving the Water Plus account to monthly billing. Payment will continue to be taken via direct debit. </w:t>
            </w:r>
          </w:p>
          <w:p w14:paraId="458A0384" w14:textId="7CA5D444" w:rsidR="00614545" w:rsidRDefault="00614545" w:rsidP="006E4B7B">
            <w:r>
              <w:t xml:space="preserve">Office of Police &amp; Crime Commissioner inviting council to complete survey on proposed refresh of Police &amp; Crime Plan. </w:t>
            </w:r>
          </w:p>
          <w:p w14:paraId="00CD3A9B" w14:textId="6F376DA4" w:rsidR="009F5EE4" w:rsidRDefault="009F5EE4" w:rsidP="006E4B7B">
            <w:r>
              <w:t xml:space="preserve">Clerk has been copied into an email from resident to Traffic Management Officer of Cheshire Police asking for a meeting in the village about traffic calming measures. </w:t>
            </w:r>
          </w:p>
          <w:p w14:paraId="1F31687F" w14:textId="1D41BF2A" w:rsidR="00614545" w:rsidRPr="00D8585F" w:rsidRDefault="00F95AAB" w:rsidP="009F5EE4">
            <w:r>
              <w:t xml:space="preserve">Email from SAAA (responsible for appointing external auditors to all opted-in smaller authorities) informing council that the next 5 year appointing period runs from 2022-23 until 2026-27 and advising council of </w:t>
            </w:r>
            <w:r w:rsidR="00614545">
              <w:t xml:space="preserve">their </w:t>
            </w:r>
            <w:r>
              <w:t xml:space="preserve">option to opt-out and to appoint their own auditor. </w:t>
            </w:r>
            <w:r w:rsidR="00614545">
              <w:t xml:space="preserve">Council decided to remain opted-in – </w:t>
            </w:r>
            <w:r w:rsidR="00614545" w:rsidRPr="00614545">
              <w:rPr>
                <w:b/>
                <w:bCs/>
              </w:rPr>
              <w:t>4 FOR</w:t>
            </w:r>
          </w:p>
        </w:tc>
        <w:tc>
          <w:tcPr>
            <w:tcW w:w="409" w:type="dxa"/>
            <w:shd w:val="clear" w:color="auto" w:fill="auto"/>
          </w:tcPr>
          <w:p w14:paraId="719E01BB" w14:textId="77777777" w:rsidR="00810FF1" w:rsidRPr="00A3732D" w:rsidRDefault="00810FF1"/>
        </w:tc>
      </w:tr>
      <w:tr w:rsidR="00A912CD" w:rsidRPr="00A3732D" w14:paraId="4D0A7B7A" w14:textId="77777777" w:rsidTr="00163F30">
        <w:tc>
          <w:tcPr>
            <w:tcW w:w="1337" w:type="dxa"/>
          </w:tcPr>
          <w:p w14:paraId="72101A0B" w14:textId="63E72544" w:rsidR="00A912CD" w:rsidRDefault="00211C74" w:rsidP="0026144C">
            <w:pPr>
              <w:jc w:val="both"/>
              <w:rPr>
                <w:b/>
                <w:bCs/>
              </w:rPr>
            </w:pPr>
            <w:r>
              <w:rPr>
                <w:b/>
                <w:bCs/>
              </w:rPr>
              <w:lastRenderedPageBreak/>
              <w:t>1</w:t>
            </w:r>
            <w:r w:rsidR="00614545">
              <w:rPr>
                <w:b/>
                <w:bCs/>
              </w:rPr>
              <w:t>2</w:t>
            </w:r>
            <w:r w:rsidR="00A912CD">
              <w:rPr>
                <w:b/>
                <w:bCs/>
              </w:rPr>
              <w:t>.</w:t>
            </w:r>
          </w:p>
          <w:p w14:paraId="70B3B2CC" w14:textId="53E42515" w:rsidR="00C202BF" w:rsidRDefault="00C202BF" w:rsidP="0026144C">
            <w:pPr>
              <w:jc w:val="both"/>
              <w:rPr>
                <w:b/>
                <w:bCs/>
              </w:rPr>
            </w:pPr>
          </w:p>
          <w:p w14:paraId="6C7545F3" w14:textId="1002B08E" w:rsidR="001F1740" w:rsidRDefault="007E2980" w:rsidP="001E54CA">
            <w:pPr>
              <w:jc w:val="both"/>
              <w:rPr>
                <w:b/>
                <w:bCs/>
              </w:rPr>
            </w:pPr>
            <w:r>
              <w:rPr>
                <w:b/>
                <w:bCs/>
              </w:rPr>
              <w:t>Noted</w:t>
            </w:r>
          </w:p>
        </w:tc>
        <w:tc>
          <w:tcPr>
            <w:tcW w:w="7990" w:type="dxa"/>
          </w:tcPr>
          <w:p w14:paraId="4BAB6C01" w14:textId="23040A4E" w:rsidR="00542E4A" w:rsidRDefault="00E6699D" w:rsidP="00E6699D">
            <w:pPr>
              <w:jc w:val="both"/>
              <w:rPr>
                <w:b/>
                <w:bCs/>
              </w:rPr>
            </w:pPr>
            <w:r w:rsidRPr="005C6FB6">
              <w:rPr>
                <w:b/>
                <w:bCs/>
              </w:rPr>
              <w:t>To consider Planning applications received</w:t>
            </w:r>
          </w:p>
          <w:p w14:paraId="6D0C0B81" w14:textId="77777777" w:rsidR="0056511A" w:rsidRDefault="0056511A" w:rsidP="00E6699D">
            <w:pPr>
              <w:jc w:val="both"/>
              <w:rPr>
                <w:b/>
                <w:bCs/>
              </w:rPr>
            </w:pPr>
          </w:p>
          <w:p w14:paraId="546C2BDD" w14:textId="4ED0C169" w:rsidR="00211C74" w:rsidRDefault="00614545" w:rsidP="00E6699D">
            <w:pPr>
              <w:jc w:val="both"/>
              <w:rPr>
                <w:bCs/>
              </w:rPr>
            </w:pPr>
            <w:r>
              <w:rPr>
                <w:bCs/>
              </w:rPr>
              <w:t>Application received 27/07/22 – NP/CEC/0722/0904</w:t>
            </w:r>
            <w:r w:rsidR="00AA3982">
              <w:rPr>
                <w:bCs/>
              </w:rPr>
              <w:t>.</w:t>
            </w:r>
          </w:p>
          <w:p w14:paraId="3998CA83" w14:textId="612DF755" w:rsidR="00614545" w:rsidRDefault="00614545" w:rsidP="00E6699D">
            <w:pPr>
              <w:jc w:val="both"/>
              <w:rPr>
                <w:bCs/>
              </w:rPr>
            </w:pPr>
            <w:r>
              <w:rPr>
                <w:bCs/>
              </w:rPr>
              <w:t>As no meeting was due to be held before the</w:t>
            </w:r>
            <w:r w:rsidR="00DA579A">
              <w:rPr>
                <w:bCs/>
              </w:rPr>
              <w:t xml:space="preserve"> required response date, this was emailed to councillors for consideration. There were no objections to the application and this was corresponded to Peak District National Park Authority via email on 17/08/22. </w:t>
            </w:r>
          </w:p>
          <w:p w14:paraId="6A0966B9" w14:textId="52B5AC48" w:rsidR="000D03A3" w:rsidRPr="0056511A" w:rsidRDefault="000D03A3" w:rsidP="00E6699D">
            <w:pPr>
              <w:jc w:val="both"/>
            </w:pPr>
          </w:p>
        </w:tc>
        <w:tc>
          <w:tcPr>
            <w:tcW w:w="409" w:type="dxa"/>
            <w:shd w:val="clear" w:color="auto" w:fill="auto"/>
          </w:tcPr>
          <w:p w14:paraId="05B6B355" w14:textId="77777777" w:rsidR="00A912CD" w:rsidRPr="00A3732D" w:rsidRDefault="00A912CD"/>
        </w:tc>
      </w:tr>
      <w:tr w:rsidR="00163F30" w:rsidRPr="00081B63" w14:paraId="62F44A09" w14:textId="55B55978" w:rsidTr="00163F30">
        <w:tc>
          <w:tcPr>
            <w:tcW w:w="1337" w:type="dxa"/>
          </w:tcPr>
          <w:p w14:paraId="4D1DE82A" w14:textId="4A48968B" w:rsidR="00163F30" w:rsidRDefault="00163F30" w:rsidP="0026144C">
            <w:pPr>
              <w:jc w:val="both"/>
              <w:rPr>
                <w:b/>
                <w:bCs/>
              </w:rPr>
            </w:pPr>
            <w:r>
              <w:rPr>
                <w:b/>
                <w:bCs/>
              </w:rPr>
              <w:t>1</w:t>
            </w:r>
            <w:r w:rsidR="00DA579A">
              <w:rPr>
                <w:b/>
                <w:bCs/>
              </w:rPr>
              <w:t>3</w:t>
            </w:r>
            <w:r>
              <w:rPr>
                <w:b/>
                <w:bCs/>
              </w:rPr>
              <w:t>.</w:t>
            </w:r>
          </w:p>
          <w:p w14:paraId="0F608082" w14:textId="77777777" w:rsidR="00163F30" w:rsidRDefault="00163F30" w:rsidP="0026144C">
            <w:pPr>
              <w:jc w:val="both"/>
              <w:rPr>
                <w:b/>
                <w:bCs/>
              </w:rPr>
            </w:pPr>
          </w:p>
          <w:p w14:paraId="661B099A" w14:textId="48F20C4A" w:rsidR="00163F30" w:rsidRDefault="00420893" w:rsidP="0026144C">
            <w:pPr>
              <w:jc w:val="both"/>
              <w:rPr>
                <w:b/>
                <w:bCs/>
              </w:rPr>
            </w:pPr>
            <w:r>
              <w:rPr>
                <w:b/>
                <w:bCs/>
              </w:rPr>
              <w:t>Noted</w:t>
            </w:r>
          </w:p>
          <w:p w14:paraId="173C0A08" w14:textId="77777777" w:rsidR="00163F30" w:rsidRDefault="00163F30" w:rsidP="002265C4">
            <w:pPr>
              <w:jc w:val="both"/>
              <w:rPr>
                <w:b/>
                <w:bCs/>
              </w:rPr>
            </w:pPr>
          </w:p>
          <w:p w14:paraId="2A8284FC" w14:textId="77777777" w:rsidR="00420893" w:rsidRDefault="00420893" w:rsidP="002265C4">
            <w:pPr>
              <w:jc w:val="both"/>
              <w:rPr>
                <w:b/>
                <w:bCs/>
              </w:rPr>
            </w:pPr>
            <w:r>
              <w:rPr>
                <w:b/>
                <w:bCs/>
              </w:rPr>
              <w:t>Noted</w:t>
            </w:r>
          </w:p>
          <w:p w14:paraId="3502B3EF" w14:textId="77777777" w:rsidR="00420893" w:rsidRDefault="00420893" w:rsidP="002265C4">
            <w:pPr>
              <w:jc w:val="both"/>
              <w:rPr>
                <w:b/>
                <w:bCs/>
              </w:rPr>
            </w:pPr>
          </w:p>
          <w:p w14:paraId="5F3E9976" w14:textId="77777777" w:rsidR="00420893" w:rsidRDefault="00420893" w:rsidP="002265C4">
            <w:pPr>
              <w:jc w:val="both"/>
              <w:rPr>
                <w:b/>
                <w:bCs/>
              </w:rPr>
            </w:pPr>
          </w:p>
          <w:p w14:paraId="12BB35B3" w14:textId="77777777" w:rsidR="00420893" w:rsidRDefault="00420893" w:rsidP="002265C4">
            <w:pPr>
              <w:jc w:val="both"/>
              <w:rPr>
                <w:b/>
                <w:bCs/>
              </w:rPr>
            </w:pPr>
            <w:r>
              <w:rPr>
                <w:b/>
                <w:bCs/>
              </w:rPr>
              <w:t>Noted</w:t>
            </w:r>
          </w:p>
          <w:p w14:paraId="6118F917" w14:textId="5C868F7D" w:rsidR="00420893" w:rsidRPr="00C07876" w:rsidRDefault="00420893" w:rsidP="002265C4">
            <w:pPr>
              <w:jc w:val="both"/>
              <w:rPr>
                <w:b/>
                <w:bCs/>
              </w:rPr>
            </w:pPr>
            <w:r>
              <w:rPr>
                <w:b/>
                <w:bCs/>
              </w:rPr>
              <w:t>Noted</w:t>
            </w:r>
          </w:p>
        </w:tc>
        <w:tc>
          <w:tcPr>
            <w:tcW w:w="7990" w:type="dxa"/>
          </w:tcPr>
          <w:p w14:paraId="364C53AE" w14:textId="063179D5" w:rsidR="00163F30" w:rsidRDefault="00163F30" w:rsidP="00971D8B">
            <w:pPr>
              <w:jc w:val="both"/>
              <w:rPr>
                <w:b/>
              </w:rPr>
            </w:pPr>
            <w:r w:rsidRPr="00420893">
              <w:rPr>
                <w:b/>
              </w:rPr>
              <w:t xml:space="preserve">Reports from Community </w:t>
            </w:r>
            <w:r w:rsidR="00CC50C0" w:rsidRPr="00420893">
              <w:rPr>
                <w:b/>
              </w:rPr>
              <w:t>E</w:t>
            </w:r>
            <w:r w:rsidRPr="00420893">
              <w:rPr>
                <w:b/>
              </w:rPr>
              <w:t>vents working party</w:t>
            </w:r>
            <w:r>
              <w:rPr>
                <w:b/>
              </w:rPr>
              <w:t>.</w:t>
            </w:r>
          </w:p>
          <w:p w14:paraId="101EA034" w14:textId="77777777" w:rsidR="00211C74" w:rsidRDefault="00211C74" w:rsidP="00AA3982">
            <w:pPr>
              <w:jc w:val="both"/>
              <w:rPr>
                <w:bCs/>
              </w:rPr>
            </w:pPr>
          </w:p>
          <w:p w14:paraId="60531D32" w14:textId="77777777" w:rsidR="00420893" w:rsidRDefault="00420893" w:rsidP="00AA3982">
            <w:pPr>
              <w:jc w:val="both"/>
              <w:rPr>
                <w:bCs/>
              </w:rPr>
            </w:pPr>
            <w:r>
              <w:rPr>
                <w:bCs/>
              </w:rPr>
              <w:t xml:space="preserve">The community events working party will being to meet regularly with a number of events planned for the coming months. </w:t>
            </w:r>
          </w:p>
          <w:p w14:paraId="12698908" w14:textId="77777777" w:rsidR="00420893" w:rsidRDefault="00420893" w:rsidP="00AA3982">
            <w:pPr>
              <w:jc w:val="both"/>
              <w:rPr>
                <w:bCs/>
              </w:rPr>
            </w:pPr>
            <w:r>
              <w:rPr>
                <w:bCs/>
              </w:rPr>
              <w:t>The Kett 100 Christmas Party will take place on Saturday 3</w:t>
            </w:r>
            <w:r w:rsidRPr="00420893">
              <w:rPr>
                <w:bCs/>
                <w:vertAlign w:val="superscript"/>
              </w:rPr>
              <w:t>rd</w:t>
            </w:r>
            <w:r>
              <w:rPr>
                <w:bCs/>
              </w:rPr>
              <w:t xml:space="preserve"> September. Ideas for this will be sought from the Parish Council with it being the first year that the council has taken charge of the organisation. </w:t>
            </w:r>
          </w:p>
          <w:p w14:paraId="0F6F23C9" w14:textId="77777777" w:rsidR="00420893" w:rsidRDefault="00420893" w:rsidP="00AA3982">
            <w:pPr>
              <w:jc w:val="both"/>
              <w:rPr>
                <w:bCs/>
              </w:rPr>
            </w:pPr>
            <w:r>
              <w:rPr>
                <w:bCs/>
              </w:rPr>
              <w:t>The Christmas Fare will take place on Saturday 26</w:t>
            </w:r>
            <w:r w:rsidRPr="00420893">
              <w:rPr>
                <w:bCs/>
                <w:vertAlign w:val="superscript"/>
              </w:rPr>
              <w:t>th</w:t>
            </w:r>
            <w:r>
              <w:rPr>
                <w:bCs/>
              </w:rPr>
              <w:t xml:space="preserve"> November. </w:t>
            </w:r>
          </w:p>
          <w:p w14:paraId="2CB5E548" w14:textId="77777777" w:rsidR="00420893" w:rsidRDefault="00420893" w:rsidP="00AA3982">
            <w:pPr>
              <w:jc w:val="both"/>
              <w:rPr>
                <w:bCs/>
              </w:rPr>
            </w:pPr>
            <w:r>
              <w:rPr>
                <w:bCs/>
              </w:rPr>
              <w:t>Other events may include a Soup Day and a Quiz.</w:t>
            </w:r>
          </w:p>
          <w:p w14:paraId="654B4506" w14:textId="77777777" w:rsidR="00420893" w:rsidRDefault="00420893" w:rsidP="00AA3982">
            <w:pPr>
              <w:jc w:val="both"/>
              <w:rPr>
                <w:bCs/>
              </w:rPr>
            </w:pPr>
            <w:r>
              <w:rPr>
                <w:bCs/>
              </w:rPr>
              <w:t>CRTA was not signed up for this year due to ongoing uncertainty surround</w:t>
            </w:r>
            <w:r w:rsidR="00AA6A52">
              <w:rPr>
                <w:bCs/>
              </w:rPr>
              <w:t>ing</w:t>
            </w:r>
            <w:r>
              <w:rPr>
                <w:bCs/>
              </w:rPr>
              <w:t xml:space="preserve"> COVID 19</w:t>
            </w:r>
            <w:r w:rsidR="00AA6A52">
              <w:rPr>
                <w:bCs/>
              </w:rPr>
              <w:t xml:space="preserve">. </w:t>
            </w:r>
            <w:r w:rsidR="00923FF6">
              <w:rPr>
                <w:bCs/>
              </w:rPr>
              <w:t xml:space="preserve">Plans to resume this for next year. </w:t>
            </w:r>
          </w:p>
          <w:p w14:paraId="4ED52B8B" w14:textId="3B271487" w:rsidR="00923FF6" w:rsidRPr="0056511A" w:rsidRDefault="00923FF6" w:rsidP="00AA3982">
            <w:pPr>
              <w:jc w:val="both"/>
              <w:rPr>
                <w:bCs/>
              </w:rPr>
            </w:pPr>
          </w:p>
        </w:tc>
        <w:tc>
          <w:tcPr>
            <w:tcW w:w="409" w:type="dxa"/>
            <w:shd w:val="clear" w:color="auto" w:fill="auto"/>
          </w:tcPr>
          <w:p w14:paraId="29363839" w14:textId="77777777" w:rsidR="00163F30" w:rsidRPr="00081B63" w:rsidRDefault="00163F30"/>
        </w:tc>
      </w:tr>
      <w:tr w:rsidR="00163F30" w:rsidRPr="00081B63" w14:paraId="2B2F36F0" w14:textId="77777777" w:rsidTr="00163F30">
        <w:tc>
          <w:tcPr>
            <w:tcW w:w="1337" w:type="dxa"/>
          </w:tcPr>
          <w:p w14:paraId="0189D1AF" w14:textId="1256934C" w:rsidR="00163F30" w:rsidRPr="00414E74" w:rsidRDefault="00163F30" w:rsidP="0026144C">
            <w:pPr>
              <w:jc w:val="both"/>
              <w:rPr>
                <w:b/>
                <w:bCs/>
              </w:rPr>
            </w:pPr>
            <w:r w:rsidRPr="00414E74">
              <w:rPr>
                <w:b/>
                <w:bCs/>
              </w:rPr>
              <w:t>1</w:t>
            </w:r>
            <w:r w:rsidR="00923FF6">
              <w:rPr>
                <w:b/>
                <w:bCs/>
              </w:rPr>
              <w:t>4</w:t>
            </w:r>
            <w:r w:rsidRPr="00414E74">
              <w:rPr>
                <w:b/>
                <w:bCs/>
              </w:rPr>
              <w:t>.</w:t>
            </w:r>
          </w:p>
          <w:p w14:paraId="1F3DE824" w14:textId="77777777" w:rsidR="00163F30" w:rsidRDefault="00163F30" w:rsidP="009C46E2">
            <w:pPr>
              <w:jc w:val="both"/>
              <w:rPr>
                <w:b/>
              </w:rPr>
            </w:pPr>
          </w:p>
          <w:p w14:paraId="05291E99" w14:textId="77777777" w:rsidR="00163F30" w:rsidRDefault="00163F30" w:rsidP="0026144C">
            <w:pPr>
              <w:jc w:val="both"/>
              <w:rPr>
                <w:b/>
              </w:rPr>
            </w:pPr>
            <w:r>
              <w:rPr>
                <w:b/>
              </w:rPr>
              <w:t>Noted</w:t>
            </w:r>
          </w:p>
          <w:p w14:paraId="0D82C309" w14:textId="77777777" w:rsidR="003F6516" w:rsidRDefault="003F6516" w:rsidP="003F6516">
            <w:pPr>
              <w:rPr>
                <w:b/>
              </w:rPr>
            </w:pPr>
          </w:p>
          <w:p w14:paraId="506A09A0" w14:textId="77777777" w:rsidR="003F6516" w:rsidRDefault="00AA3982" w:rsidP="003F6516">
            <w:pPr>
              <w:rPr>
                <w:b/>
                <w:bCs/>
              </w:rPr>
            </w:pPr>
            <w:r>
              <w:rPr>
                <w:b/>
                <w:bCs/>
              </w:rPr>
              <w:t>Noted</w:t>
            </w:r>
          </w:p>
          <w:p w14:paraId="1400D3EE" w14:textId="77777777" w:rsidR="003A5A86" w:rsidRDefault="003A5A86" w:rsidP="003F6516">
            <w:pPr>
              <w:rPr>
                <w:b/>
                <w:bCs/>
              </w:rPr>
            </w:pPr>
          </w:p>
          <w:p w14:paraId="4F278D4E" w14:textId="77777777" w:rsidR="003A5A86" w:rsidRDefault="003A5A86" w:rsidP="003F6516">
            <w:pPr>
              <w:rPr>
                <w:b/>
                <w:bCs/>
              </w:rPr>
            </w:pPr>
            <w:r>
              <w:rPr>
                <w:b/>
                <w:bCs/>
              </w:rPr>
              <w:t>Noted</w:t>
            </w:r>
          </w:p>
          <w:p w14:paraId="24A31B62" w14:textId="77777777" w:rsidR="003A5A86" w:rsidRDefault="003A5A86" w:rsidP="003F6516">
            <w:pPr>
              <w:rPr>
                <w:b/>
                <w:bCs/>
              </w:rPr>
            </w:pPr>
          </w:p>
          <w:p w14:paraId="2DB5457C" w14:textId="77777777" w:rsidR="003A5A86" w:rsidRDefault="003A5A86" w:rsidP="003F6516">
            <w:pPr>
              <w:rPr>
                <w:b/>
                <w:bCs/>
              </w:rPr>
            </w:pPr>
            <w:r>
              <w:rPr>
                <w:b/>
                <w:bCs/>
              </w:rPr>
              <w:t>Noted</w:t>
            </w:r>
          </w:p>
          <w:p w14:paraId="4D555122" w14:textId="77777777" w:rsidR="00DB054A" w:rsidRDefault="00DB054A" w:rsidP="003F6516">
            <w:pPr>
              <w:rPr>
                <w:b/>
                <w:bCs/>
              </w:rPr>
            </w:pPr>
          </w:p>
          <w:p w14:paraId="41316B3C" w14:textId="77777777" w:rsidR="00DB054A" w:rsidRDefault="00DB054A" w:rsidP="003F6516">
            <w:pPr>
              <w:rPr>
                <w:b/>
                <w:bCs/>
              </w:rPr>
            </w:pPr>
          </w:p>
          <w:p w14:paraId="409B479E" w14:textId="00A40BBB" w:rsidR="00DB054A" w:rsidRPr="003F6516" w:rsidRDefault="00DB054A" w:rsidP="003F6516">
            <w:pPr>
              <w:rPr>
                <w:b/>
                <w:bCs/>
              </w:rPr>
            </w:pPr>
            <w:r>
              <w:rPr>
                <w:b/>
                <w:bCs/>
              </w:rPr>
              <w:t>Noted</w:t>
            </w:r>
          </w:p>
        </w:tc>
        <w:tc>
          <w:tcPr>
            <w:tcW w:w="7990" w:type="dxa"/>
          </w:tcPr>
          <w:p w14:paraId="0737C820" w14:textId="58ED9C48" w:rsidR="00163F30" w:rsidRPr="00D65B6C" w:rsidRDefault="00163F30" w:rsidP="000B1F71">
            <w:pPr>
              <w:jc w:val="both"/>
              <w:rPr>
                <w:b/>
              </w:rPr>
            </w:pPr>
            <w:r w:rsidRPr="00D65B6C">
              <w:rPr>
                <w:b/>
              </w:rPr>
              <w:t>To discuss maintenance of the hall</w:t>
            </w:r>
            <w:r w:rsidR="00211C74">
              <w:rPr>
                <w:b/>
              </w:rPr>
              <w:t xml:space="preserve"> and garden</w:t>
            </w:r>
            <w:r w:rsidRPr="00D65B6C">
              <w:rPr>
                <w:b/>
              </w:rPr>
              <w:t>.</w:t>
            </w:r>
          </w:p>
          <w:p w14:paraId="020535F1" w14:textId="77777777" w:rsidR="00163F30" w:rsidRPr="00D65B6C" w:rsidRDefault="00163F30" w:rsidP="000B1F71">
            <w:pPr>
              <w:jc w:val="both"/>
              <w:rPr>
                <w:b/>
              </w:rPr>
            </w:pPr>
          </w:p>
          <w:p w14:paraId="0664594C" w14:textId="77777777" w:rsidR="00410B4F" w:rsidRDefault="00923FF6" w:rsidP="00923FF6">
            <w:pPr>
              <w:jc w:val="both"/>
              <w:rPr>
                <w:bCs/>
              </w:rPr>
            </w:pPr>
            <w:r>
              <w:rPr>
                <w:bCs/>
              </w:rPr>
              <w:t>Fire Doors have become very difficult to</w:t>
            </w:r>
            <w:r w:rsidR="003A5A86">
              <w:rPr>
                <w:bCs/>
              </w:rPr>
              <w:t xml:space="preserve"> shut. Quotes will be sought to replace these.</w:t>
            </w:r>
          </w:p>
          <w:p w14:paraId="1C2AAB39" w14:textId="77777777" w:rsidR="003A5A86" w:rsidRDefault="003A5A86" w:rsidP="00923FF6">
            <w:pPr>
              <w:jc w:val="both"/>
              <w:rPr>
                <w:bCs/>
              </w:rPr>
            </w:pPr>
            <w:r>
              <w:rPr>
                <w:bCs/>
              </w:rPr>
              <w:t xml:space="preserve">Some of the lights on the walk down the side of the hall are not working. These will be checked and replaced. </w:t>
            </w:r>
          </w:p>
          <w:p w14:paraId="5496C617" w14:textId="77777777" w:rsidR="003A5A86" w:rsidRDefault="003A5A86" w:rsidP="00923FF6">
            <w:pPr>
              <w:jc w:val="both"/>
              <w:rPr>
                <w:bCs/>
              </w:rPr>
            </w:pPr>
            <w:r>
              <w:rPr>
                <w:bCs/>
              </w:rPr>
              <w:t xml:space="preserve">Further quotes will be sought for replacement fascia boards with the aim to have the work carried out before the end of the year. </w:t>
            </w:r>
          </w:p>
          <w:p w14:paraId="6487108D" w14:textId="77777777" w:rsidR="003A5A86" w:rsidRDefault="00DB054A" w:rsidP="00923FF6">
            <w:pPr>
              <w:jc w:val="both"/>
              <w:rPr>
                <w:bCs/>
              </w:rPr>
            </w:pPr>
            <w:r>
              <w:rPr>
                <w:bCs/>
              </w:rPr>
              <w:t xml:space="preserve">The wall and ceiling upstairs in the hall has cracks showing. Quotes for remedial work and repainting will be sought with the aim of having the work carried out next year. </w:t>
            </w:r>
          </w:p>
          <w:p w14:paraId="74CF9177" w14:textId="77777777" w:rsidR="00DB054A" w:rsidRDefault="00DB054A" w:rsidP="00923FF6">
            <w:pPr>
              <w:jc w:val="both"/>
              <w:rPr>
                <w:bCs/>
              </w:rPr>
            </w:pPr>
            <w:r>
              <w:rPr>
                <w:bCs/>
              </w:rPr>
              <w:t xml:space="preserve">Discussions about a tree being planted on the village field in remembrance of HRH Queen Elizabeth II. A willow tree was suggested. Prices will be sought. </w:t>
            </w:r>
          </w:p>
          <w:p w14:paraId="2017467A" w14:textId="44365E61" w:rsidR="00DB054A" w:rsidRPr="00211C74" w:rsidRDefault="00DB054A" w:rsidP="00923FF6">
            <w:pPr>
              <w:jc w:val="both"/>
              <w:rPr>
                <w:bCs/>
              </w:rPr>
            </w:pPr>
          </w:p>
        </w:tc>
        <w:tc>
          <w:tcPr>
            <w:tcW w:w="409" w:type="dxa"/>
            <w:shd w:val="clear" w:color="auto" w:fill="auto"/>
          </w:tcPr>
          <w:p w14:paraId="37F77423" w14:textId="77777777" w:rsidR="00163F30" w:rsidRPr="00081B63" w:rsidRDefault="00163F30"/>
        </w:tc>
      </w:tr>
      <w:tr w:rsidR="00163F30" w:rsidRPr="00F409F8" w14:paraId="573335BD" w14:textId="20179E34" w:rsidTr="00163F30">
        <w:trPr>
          <w:trHeight w:val="829"/>
        </w:trPr>
        <w:tc>
          <w:tcPr>
            <w:tcW w:w="1337" w:type="dxa"/>
          </w:tcPr>
          <w:p w14:paraId="3D2BC69E" w14:textId="55B9AC48" w:rsidR="00163F30" w:rsidRPr="00C07876" w:rsidRDefault="00163F30" w:rsidP="0026144C">
            <w:pPr>
              <w:jc w:val="both"/>
              <w:rPr>
                <w:b/>
                <w:bCs/>
              </w:rPr>
            </w:pPr>
            <w:r>
              <w:rPr>
                <w:b/>
                <w:bCs/>
              </w:rPr>
              <w:t>1</w:t>
            </w:r>
            <w:r w:rsidR="00DB054A">
              <w:rPr>
                <w:b/>
                <w:bCs/>
              </w:rPr>
              <w:t>5</w:t>
            </w:r>
            <w:r w:rsidRPr="00C07876">
              <w:rPr>
                <w:b/>
                <w:bCs/>
              </w:rPr>
              <w:t>.</w:t>
            </w:r>
          </w:p>
          <w:p w14:paraId="536F6DBE" w14:textId="77777777" w:rsidR="00163F30" w:rsidRDefault="00163F30" w:rsidP="0026144C">
            <w:pPr>
              <w:jc w:val="both"/>
              <w:rPr>
                <w:b/>
                <w:bCs/>
              </w:rPr>
            </w:pPr>
          </w:p>
          <w:p w14:paraId="6EA1B63A" w14:textId="77777777" w:rsidR="00AA3982" w:rsidRDefault="00AA3982" w:rsidP="009C46E2">
            <w:pPr>
              <w:jc w:val="both"/>
              <w:rPr>
                <w:b/>
                <w:bCs/>
              </w:rPr>
            </w:pPr>
          </w:p>
          <w:p w14:paraId="32EDF51D" w14:textId="77777777" w:rsidR="00AA3982" w:rsidRDefault="00AA3982" w:rsidP="009C46E2">
            <w:pPr>
              <w:jc w:val="both"/>
              <w:rPr>
                <w:b/>
                <w:bCs/>
              </w:rPr>
            </w:pPr>
          </w:p>
          <w:p w14:paraId="2422DBDB" w14:textId="541E667A" w:rsidR="00163F30" w:rsidRDefault="00585A1B" w:rsidP="009C46E2">
            <w:pPr>
              <w:jc w:val="both"/>
              <w:rPr>
                <w:b/>
                <w:bCs/>
              </w:rPr>
            </w:pPr>
            <w:r>
              <w:rPr>
                <w:b/>
                <w:bCs/>
              </w:rPr>
              <w:t xml:space="preserve">All </w:t>
            </w:r>
            <w:r w:rsidR="00163F30">
              <w:rPr>
                <w:b/>
                <w:bCs/>
              </w:rPr>
              <w:t>Noted</w:t>
            </w:r>
          </w:p>
          <w:p w14:paraId="71A93632" w14:textId="77777777" w:rsidR="00BB0ECF" w:rsidRDefault="00BB0ECF" w:rsidP="009C46E2">
            <w:pPr>
              <w:jc w:val="both"/>
              <w:rPr>
                <w:b/>
                <w:bCs/>
              </w:rPr>
            </w:pPr>
          </w:p>
          <w:p w14:paraId="70A3D7C6" w14:textId="77777777" w:rsidR="00BB0ECF" w:rsidRDefault="00BB0ECF" w:rsidP="009C46E2">
            <w:pPr>
              <w:jc w:val="both"/>
              <w:rPr>
                <w:b/>
                <w:bCs/>
              </w:rPr>
            </w:pPr>
          </w:p>
          <w:p w14:paraId="1AFB3D3F" w14:textId="77777777" w:rsidR="00BB0ECF" w:rsidRDefault="00BB0ECF" w:rsidP="009C46E2">
            <w:pPr>
              <w:jc w:val="both"/>
              <w:rPr>
                <w:b/>
                <w:bCs/>
              </w:rPr>
            </w:pPr>
          </w:p>
          <w:p w14:paraId="47A6D18D" w14:textId="77777777" w:rsidR="000C627E" w:rsidRDefault="000C627E" w:rsidP="009C46E2">
            <w:pPr>
              <w:jc w:val="both"/>
              <w:rPr>
                <w:b/>
                <w:bCs/>
              </w:rPr>
            </w:pPr>
          </w:p>
          <w:p w14:paraId="5D4384B6" w14:textId="77777777" w:rsidR="000C627E" w:rsidRDefault="000C627E" w:rsidP="009C46E2">
            <w:pPr>
              <w:jc w:val="both"/>
              <w:rPr>
                <w:b/>
                <w:bCs/>
              </w:rPr>
            </w:pPr>
          </w:p>
          <w:p w14:paraId="00281DE4" w14:textId="77777777" w:rsidR="000C627E" w:rsidRDefault="000C627E" w:rsidP="009C46E2">
            <w:pPr>
              <w:jc w:val="both"/>
              <w:rPr>
                <w:b/>
                <w:bCs/>
              </w:rPr>
            </w:pPr>
          </w:p>
          <w:p w14:paraId="4DDBBC73" w14:textId="77777777" w:rsidR="000C627E" w:rsidRDefault="000C627E" w:rsidP="009C46E2">
            <w:pPr>
              <w:jc w:val="both"/>
              <w:rPr>
                <w:b/>
                <w:bCs/>
              </w:rPr>
            </w:pPr>
          </w:p>
          <w:p w14:paraId="09637484" w14:textId="77777777" w:rsidR="000C627E" w:rsidRDefault="000C627E" w:rsidP="009C46E2">
            <w:pPr>
              <w:jc w:val="both"/>
              <w:rPr>
                <w:b/>
                <w:bCs/>
              </w:rPr>
            </w:pPr>
          </w:p>
          <w:p w14:paraId="2192745C" w14:textId="77777777" w:rsidR="000C627E" w:rsidRDefault="000C627E" w:rsidP="009C46E2">
            <w:pPr>
              <w:jc w:val="both"/>
              <w:rPr>
                <w:b/>
                <w:bCs/>
              </w:rPr>
            </w:pPr>
          </w:p>
          <w:p w14:paraId="687BA15E" w14:textId="77777777" w:rsidR="000C627E" w:rsidRDefault="000C627E" w:rsidP="009C46E2">
            <w:pPr>
              <w:jc w:val="both"/>
              <w:rPr>
                <w:b/>
                <w:bCs/>
              </w:rPr>
            </w:pPr>
          </w:p>
          <w:p w14:paraId="63F35A18" w14:textId="77777777" w:rsidR="000C627E" w:rsidRDefault="000C627E" w:rsidP="009C46E2">
            <w:pPr>
              <w:jc w:val="both"/>
              <w:rPr>
                <w:b/>
                <w:bCs/>
              </w:rPr>
            </w:pPr>
          </w:p>
          <w:p w14:paraId="2D6572C6" w14:textId="77777777" w:rsidR="000C627E" w:rsidRDefault="000C627E" w:rsidP="009C46E2">
            <w:pPr>
              <w:jc w:val="both"/>
              <w:rPr>
                <w:b/>
                <w:bCs/>
              </w:rPr>
            </w:pPr>
          </w:p>
          <w:p w14:paraId="51CD9035" w14:textId="09D43798" w:rsidR="00825DD4" w:rsidRPr="000B0A77" w:rsidRDefault="00825DD4" w:rsidP="009C46E2">
            <w:pPr>
              <w:jc w:val="both"/>
              <w:rPr>
                <w:b/>
              </w:rPr>
            </w:pPr>
            <w:r>
              <w:rPr>
                <w:b/>
                <w:bCs/>
              </w:rPr>
              <w:t>Noted</w:t>
            </w:r>
          </w:p>
        </w:tc>
        <w:tc>
          <w:tcPr>
            <w:tcW w:w="7990" w:type="dxa"/>
          </w:tcPr>
          <w:p w14:paraId="37E745B4" w14:textId="31F2CF0A" w:rsidR="00163F30" w:rsidRDefault="00163F30" w:rsidP="000266AD">
            <w:pPr>
              <w:pStyle w:val="NoSpacing"/>
              <w:rPr>
                <w:b/>
                <w:bCs/>
              </w:rPr>
            </w:pPr>
            <w:r w:rsidRPr="00500548">
              <w:rPr>
                <w:b/>
                <w:bCs/>
              </w:rPr>
              <w:lastRenderedPageBreak/>
              <w:t>To discuss hall lettings.</w:t>
            </w:r>
          </w:p>
          <w:p w14:paraId="4AFD8188" w14:textId="7A5F2282" w:rsidR="00AA3982" w:rsidRDefault="00AA3982" w:rsidP="000266AD">
            <w:pPr>
              <w:pStyle w:val="NoSpacing"/>
              <w:rPr>
                <w:b/>
                <w:bCs/>
              </w:rPr>
            </w:pPr>
          </w:p>
          <w:p w14:paraId="2EBBC8D8" w14:textId="27D437B4" w:rsidR="00AA3982" w:rsidRDefault="00AA3982" w:rsidP="000266AD">
            <w:pPr>
              <w:pStyle w:val="NoSpacing"/>
              <w:rPr>
                <w:b/>
                <w:bCs/>
              </w:rPr>
            </w:pPr>
            <w:r>
              <w:rPr>
                <w:b/>
                <w:bCs/>
              </w:rPr>
              <w:t>a Recent bookings</w:t>
            </w:r>
            <w:r w:rsidR="00585A1B">
              <w:rPr>
                <w:b/>
                <w:bCs/>
              </w:rPr>
              <w:t xml:space="preserve"> </w:t>
            </w:r>
            <w:r>
              <w:rPr>
                <w:b/>
                <w:bCs/>
              </w:rPr>
              <w:t>of the hall</w:t>
            </w:r>
          </w:p>
          <w:p w14:paraId="3E69D997" w14:textId="77777777" w:rsidR="00163F30" w:rsidRDefault="00163F30" w:rsidP="000266AD">
            <w:pPr>
              <w:pStyle w:val="NoSpacing"/>
            </w:pPr>
          </w:p>
          <w:p w14:paraId="486E91B9" w14:textId="2F896FB3" w:rsidR="00163F30" w:rsidRDefault="00163F30" w:rsidP="000266AD">
            <w:pPr>
              <w:pStyle w:val="NoSpacing"/>
            </w:pPr>
            <w:r>
              <w:t>Yoga, WI and WB Band continue to use the hall.</w:t>
            </w:r>
            <w:r w:rsidR="00BB0ECF">
              <w:t xml:space="preserve"> </w:t>
            </w:r>
          </w:p>
          <w:p w14:paraId="468EF91F" w14:textId="2D4E2D63" w:rsidR="00DB054A" w:rsidRDefault="00585A1B" w:rsidP="000266AD">
            <w:pPr>
              <w:pStyle w:val="NoSpacing"/>
            </w:pPr>
            <w:r>
              <w:t xml:space="preserve">Choir practise will begin weekly on Tuesday evenings except when the hall is being used by the WI. </w:t>
            </w:r>
          </w:p>
          <w:p w14:paraId="2B300B5A" w14:textId="1369AF70" w:rsidR="00585A1B" w:rsidRDefault="00585A1B" w:rsidP="000266AD">
            <w:pPr>
              <w:pStyle w:val="NoSpacing"/>
            </w:pPr>
            <w:r>
              <w:t xml:space="preserve">There has been interest from an animal therapy group who would like to look around the venue. </w:t>
            </w:r>
          </w:p>
          <w:p w14:paraId="587C1FC2" w14:textId="700AF09B" w:rsidR="00585A1B" w:rsidRDefault="00585A1B" w:rsidP="000266AD">
            <w:pPr>
              <w:pStyle w:val="NoSpacing"/>
            </w:pPr>
            <w:r>
              <w:t>There has been an enquiry about using the hall for running a craft club for local residents. Councillors suggested</w:t>
            </w:r>
            <w:r w:rsidR="000C627E">
              <w:t xml:space="preserve"> helping resident apply for a Cheshire East PACP grant. </w:t>
            </w:r>
          </w:p>
          <w:p w14:paraId="7237EA28" w14:textId="6EBD5E85" w:rsidR="00AA3982" w:rsidRDefault="00AA3982" w:rsidP="000266AD">
            <w:pPr>
              <w:pStyle w:val="NoSpacing"/>
            </w:pPr>
          </w:p>
          <w:p w14:paraId="71E00A07" w14:textId="77777777" w:rsidR="000C627E" w:rsidRDefault="000C627E" w:rsidP="000266AD">
            <w:pPr>
              <w:pStyle w:val="NoSpacing"/>
            </w:pPr>
          </w:p>
          <w:p w14:paraId="4F29B582" w14:textId="5B997B72" w:rsidR="00AA3982" w:rsidRDefault="00BB0ECF" w:rsidP="000266AD">
            <w:pPr>
              <w:pStyle w:val="NoSpacing"/>
              <w:rPr>
                <w:b/>
                <w:bCs/>
              </w:rPr>
            </w:pPr>
            <w:r>
              <w:rPr>
                <w:b/>
                <w:bCs/>
              </w:rPr>
              <w:lastRenderedPageBreak/>
              <w:t xml:space="preserve">b To </w:t>
            </w:r>
            <w:r w:rsidR="000C627E">
              <w:rPr>
                <w:b/>
                <w:bCs/>
              </w:rPr>
              <w:t>arrange</w:t>
            </w:r>
            <w:r>
              <w:rPr>
                <w:b/>
                <w:bCs/>
              </w:rPr>
              <w:t xml:space="preserve"> access to the hall for non-regular users</w:t>
            </w:r>
            <w:r w:rsidR="000C627E">
              <w:rPr>
                <w:b/>
                <w:bCs/>
              </w:rPr>
              <w:t xml:space="preserve"> during September and October</w:t>
            </w:r>
            <w:r>
              <w:rPr>
                <w:b/>
                <w:bCs/>
              </w:rPr>
              <w:t xml:space="preserve">. </w:t>
            </w:r>
          </w:p>
          <w:p w14:paraId="53A69EF6" w14:textId="77777777" w:rsidR="00BB0ECF" w:rsidRPr="00BB0ECF" w:rsidRDefault="00BB0ECF" w:rsidP="000266AD">
            <w:pPr>
              <w:pStyle w:val="NoSpacing"/>
              <w:rPr>
                <w:b/>
                <w:bCs/>
              </w:rPr>
            </w:pPr>
          </w:p>
          <w:p w14:paraId="5B790CF5" w14:textId="4EE3FD86" w:rsidR="00825DD4" w:rsidRDefault="000C627E" w:rsidP="000266AD">
            <w:pPr>
              <w:pStyle w:val="NoSpacing"/>
            </w:pPr>
            <w:r>
              <w:t xml:space="preserve">Events will be put on Whatsapp closer to the time and councillors will arrange access. </w:t>
            </w:r>
          </w:p>
          <w:p w14:paraId="770007AB" w14:textId="547B23CA" w:rsidR="00163F30" w:rsidRPr="00AA3EBF" w:rsidRDefault="00163F30" w:rsidP="00A70E62">
            <w:pPr>
              <w:jc w:val="both"/>
              <w:rPr>
                <w:bCs/>
              </w:rPr>
            </w:pPr>
          </w:p>
        </w:tc>
        <w:tc>
          <w:tcPr>
            <w:tcW w:w="409" w:type="dxa"/>
            <w:shd w:val="clear" w:color="auto" w:fill="auto"/>
          </w:tcPr>
          <w:p w14:paraId="451CECE9" w14:textId="77777777" w:rsidR="00163F30" w:rsidRPr="00F409F8" w:rsidRDefault="00163F30"/>
        </w:tc>
      </w:tr>
      <w:tr w:rsidR="00163F30" w:rsidRPr="00EA4684" w14:paraId="28F69C67" w14:textId="0E471A9A" w:rsidTr="00163F30">
        <w:trPr>
          <w:trHeight w:val="404"/>
        </w:trPr>
        <w:tc>
          <w:tcPr>
            <w:tcW w:w="1337" w:type="dxa"/>
          </w:tcPr>
          <w:p w14:paraId="2F46C957" w14:textId="5D728F4A" w:rsidR="00163F30" w:rsidRDefault="00163F30" w:rsidP="0026144C">
            <w:pPr>
              <w:jc w:val="both"/>
              <w:rPr>
                <w:b/>
                <w:bCs/>
              </w:rPr>
            </w:pPr>
            <w:r>
              <w:rPr>
                <w:b/>
                <w:bCs/>
              </w:rPr>
              <w:t>1</w:t>
            </w:r>
            <w:r w:rsidR="000C627E">
              <w:rPr>
                <w:b/>
                <w:bCs/>
              </w:rPr>
              <w:t>6</w:t>
            </w:r>
            <w:r>
              <w:rPr>
                <w:b/>
                <w:bCs/>
              </w:rPr>
              <w:t>.</w:t>
            </w:r>
          </w:p>
          <w:p w14:paraId="220AFC47" w14:textId="7DDD091E" w:rsidR="00163F30" w:rsidRDefault="00163F30" w:rsidP="0026144C">
            <w:pPr>
              <w:jc w:val="both"/>
              <w:rPr>
                <w:b/>
                <w:bCs/>
              </w:rPr>
            </w:pPr>
          </w:p>
          <w:p w14:paraId="1A7D0789" w14:textId="77777777" w:rsidR="00163F30" w:rsidRDefault="00163F30" w:rsidP="0026144C">
            <w:pPr>
              <w:jc w:val="both"/>
              <w:rPr>
                <w:b/>
                <w:bCs/>
              </w:rPr>
            </w:pPr>
          </w:p>
          <w:p w14:paraId="3B25E5FF" w14:textId="77777777" w:rsidR="00163F30" w:rsidRDefault="00BC28E7" w:rsidP="0026144C">
            <w:pPr>
              <w:jc w:val="both"/>
              <w:rPr>
                <w:b/>
                <w:bCs/>
              </w:rPr>
            </w:pPr>
            <w:r>
              <w:rPr>
                <w:b/>
                <w:bCs/>
              </w:rPr>
              <w:t>Approved</w:t>
            </w:r>
          </w:p>
          <w:p w14:paraId="5345F761" w14:textId="77777777" w:rsidR="00BC28E7" w:rsidRDefault="00BC28E7" w:rsidP="0026144C">
            <w:pPr>
              <w:jc w:val="both"/>
              <w:rPr>
                <w:b/>
                <w:bCs/>
              </w:rPr>
            </w:pPr>
          </w:p>
          <w:p w14:paraId="6ED1D775" w14:textId="77777777" w:rsidR="00BC28E7" w:rsidRDefault="00BC28E7" w:rsidP="0026144C">
            <w:pPr>
              <w:jc w:val="both"/>
              <w:rPr>
                <w:b/>
                <w:bCs/>
              </w:rPr>
            </w:pPr>
            <w:r>
              <w:rPr>
                <w:b/>
                <w:bCs/>
              </w:rPr>
              <w:t>Noted</w:t>
            </w:r>
          </w:p>
          <w:p w14:paraId="5242E73A" w14:textId="77777777" w:rsidR="00DB79E8" w:rsidRDefault="00DB79E8" w:rsidP="0026144C">
            <w:pPr>
              <w:jc w:val="both"/>
              <w:rPr>
                <w:b/>
                <w:bCs/>
              </w:rPr>
            </w:pPr>
          </w:p>
          <w:p w14:paraId="40AF997F" w14:textId="77777777" w:rsidR="00DB79E8" w:rsidRDefault="00DB79E8" w:rsidP="0026144C">
            <w:pPr>
              <w:jc w:val="both"/>
              <w:rPr>
                <w:b/>
                <w:bCs/>
              </w:rPr>
            </w:pPr>
            <w:r>
              <w:rPr>
                <w:b/>
                <w:bCs/>
              </w:rPr>
              <w:t>Noted</w:t>
            </w:r>
          </w:p>
          <w:p w14:paraId="479F13DE" w14:textId="77777777" w:rsidR="00DB79E8" w:rsidRDefault="00DB79E8" w:rsidP="0026144C">
            <w:pPr>
              <w:jc w:val="both"/>
              <w:rPr>
                <w:b/>
                <w:bCs/>
              </w:rPr>
            </w:pPr>
          </w:p>
          <w:p w14:paraId="04BA9D2B" w14:textId="12B7DCE8" w:rsidR="00DB79E8" w:rsidRPr="00C07876" w:rsidRDefault="00DB79E8" w:rsidP="0026144C">
            <w:pPr>
              <w:jc w:val="both"/>
              <w:rPr>
                <w:b/>
                <w:bCs/>
              </w:rPr>
            </w:pPr>
            <w:r>
              <w:rPr>
                <w:b/>
                <w:bCs/>
              </w:rPr>
              <w:t>Noted</w:t>
            </w:r>
          </w:p>
        </w:tc>
        <w:tc>
          <w:tcPr>
            <w:tcW w:w="7990" w:type="dxa"/>
          </w:tcPr>
          <w:p w14:paraId="4996E125" w14:textId="2DD33907" w:rsidR="00163F30" w:rsidRDefault="000C627E" w:rsidP="00A70E62">
            <w:pPr>
              <w:jc w:val="both"/>
              <w:rPr>
                <w:b/>
                <w:bCs/>
              </w:rPr>
            </w:pPr>
            <w:r>
              <w:rPr>
                <w:b/>
                <w:bCs/>
              </w:rPr>
              <w:t xml:space="preserve">To discuss applying for a National Lottery Community Fund grant with a project for upgrading the </w:t>
            </w:r>
            <w:r w:rsidR="00DB79E8">
              <w:rPr>
                <w:b/>
                <w:bCs/>
              </w:rPr>
              <w:t>p</w:t>
            </w:r>
            <w:r>
              <w:rPr>
                <w:b/>
                <w:bCs/>
              </w:rPr>
              <w:t xml:space="preserve">lay </w:t>
            </w:r>
            <w:r w:rsidR="00DB79E8">
              <w:rPr>
                <w:b/>
                <w:bCs/>
              </w:rPr>
              <w:t>p</w:t>
            </w:r>
            <w:r>
              <w:rPr>
                <w:b/>
                <w:bCs/>
              </w:rPr>
              <w:t xml:space="preserve">ark on the village field. </w:t>
            </w:r>
          </w:p>
          <w:p w14:paraId="3C482222" w14:textId="77777777" w:rsidR="00163F30" w:rsidRDefault="00163F30" w:rsidP="00A70E62">
            <w:pPr>
              <w:jc w:val="both"/>
              <w:rPr>
                <w:b/>
                <w:bCs/>
              </w:rPr>
            </w:pPr>
          </w:p>
          <w:p w14:paraId="7CC194BD" w14:textId="5471DCDF" w:rsidR="00163F30" w:rsidRDefault="00BC28E7" w:rsidP="00531C7B">
            <w:pPr>
              <w:jc w:val="both"/>
              <w:rPr>
                <w:b/>
                <w:bCs/>
              </w:rPr>
            </w:pPr>
            <w:r>
              <w:t xml:space="preserve">Councillors suggested forming a sub-committee to look at options for the play park – </w:t>
            </w:r>
            <w:r w:rsidRPr="00BC28E7">
              <w:rPr>
                <w:b/>
                <w:bCs/>
              </w:rPr>
              <w:t>4 FOR</w:t>
            </w:r>
            <w:r>
              <w:rPr>
                <w:b/>
                <w:bCs/>
              </w:rPr>
              <w:t>.</w:t>
            </w:r>
          </w:p>
          <w:p w14:paraId="2F3336B2" w14:textId="5E71D224" w:rsidR="00BC28E7" w:rsidRDefault="00BC28E7" w:rsidP="00531C7B">
            <w:pPr>
              <w:jc w:val="both"/>
            </w:pPr>
            <w:r>
              <w:t xml:space="preserve">Options discussed included applying for a grant / purchasing the field and park to hold in trust. </w:t>
            </w:r>
          </w:p>
          <w:p w14:paraId="4F978672" w14:textId="5D8D54D7" w:rsidR="00BC28E7" w:rsidRDefault="00BC28E7" w:rsidP="00531C7B">
            <w:pPr>
              <w:jc w:val="both"/>
            </w:pPr>
            <w:r>
              <w:t xml:space="preserve">Councillors hope to discuss these </w:t>
            </w:r>
            <w:r w:rsidR="00DB79E8">
              <w:t>options further</w:t>
            </w:r>
            <w:r>
              <w:t xml:space="preserve"> with Cheshire East Councillor JS and plan to invite her to a meeting of the sub-committee. </w:t>
            </w:r>
          </w:p>
          <w:p w14:paraId="633F4792" w14:textId="36DDFC05" w:rsidR="00DB79E8" w:rsidRPr="00BC28E7" w:rsidRDefault="00DB79E8" w:rsidP="00531C7B">
            <w:pPr>
              <w:jc w:val="both"/>
            </w:pPr>
            <w:r>
              <w:t xml:space="preserve">A public consultation was suggested to be able to gain the thoughts and ideas of as many people as possible who would benefit from improvements to the field and play park. </w:t>
            </w:r>
          </w:p>
          <w:p w14:paraId="1A14BF2B" w14:textId="7A2A605B" w:rsidR="00163F30" w:rsidRPr="000C7244" w:rsidRDefault="00163F30" w:rsidP="000266AD">
            <w:pPr>
              <w:pStyle w:val="NoSpacing"/>
            </w:pPr>
          </w:p>
        </w:tc>
        <w:tc>
          <w:tcPr>
            <w:tcW w:w="409" w:type="dxa"/>
            <w:shd w:val="clear" w:color="auto" w:fill="auto"/>
          </w:tcPr>
          <w:p w14:paraId="58D44ED9" w14:textId="77777777" w:rsidR="00163F30" w:rsidRPr="00EA4684" w:rsidRDefault="00163F30"/>
        </w:tc>
      </w:tr>
      <w:tr w:rsidR="000C627E" w:rsidRPr="00EA4684" w14:paraId="3B4A10DD" w14:textId="77777777" w:rsidTr="00163F30">
        <w:trPr>
          <w:trHeight w:val="404"/>
        </w:trPr>
        <w:tc>
          <w:tcPr>
            <w:tcW w:w="1337" w:type="dxa"/>
          </w:tcPr>
          <w:p w14:paraId="67861345" w14:textId="77777777" w:rsidR="000C627E" w:rsidRDefault="00DB79E8" w:rsidP="0026144C">
            <w:pPr>
              <w:jc w:val="both"/>
              <w:rPr>
                <w:b/>
                <w:bCs/>
              </w:rPr>
            </w:pPr>
            <w:r>
              <w:rPr>
                <w:b/>
                <w:bCs/>
              </w:rPr>
              <w:t>17.</w:t>
            </w:r>
          </w:p>
          <w:p w14:paraId="5A99B0CE" w14:textId="77777777" w:rsidR="00F237B1" w:rsidRDefault="00F237B1" w:rsidP="0026144C">
            <w:pPr>
              <w:jc w:val="both"/>
              <w:rPr>
                <w:b/>
                <w:bCs/>
              </w:rPr>
            </w:pPr>
          </w:p>
          <w:p w14:paraId="6AD59CD5" w14:textId="77777777" w:rsidR="00F237B1" w:rsidRDefault="00F237B1" w:rsidP="0026144C">
            <w:pPr>
              <w:jc w:val="both"/>
              <w:rPr>
                <w:b/>
                <w:bCs/>
              </w:rPr>
            </w:pPr>
            <w:r>
              <w:rPr>
                <w:b/>
                <w:bCs/>
              </w:rPr>
              <w:t>Noted</w:t>
            </w:r>
          </w:p>
          <w:p w14:paraId="1DAA72C8" w14:textId="77777777" w:rsidR="00F237B1" w:rsidRDefault="00F237B1" w:rsidP="0026144C">
            <w:pPr>
              <w:jc w:val="both"/>
              <w:rPr>
                <w:b/>
                <w:bCs/>
              </w:rPr>
            </w:pPr>
          </w:p>
          <w:p w14:paraId="03C60562" w14:textId="77777777" w:rsidR="00F237B1" w:rsidRDefault="00F237B1" w:rsidP="0026144C">
            <w:pPr>
              <w:jc w:val="both"/>
              <w:rPr>
                <w:b/>
                <w:bCs/>
              </w:rPr>
            </w:pPr>
            <w:r>
              <w:rPr>
                <w:b/>
                <w:bCs/>
              </w:rPr>
              <w:t>Action</w:t>
            </w:r>
          </w:p>
          <w:p w14:paraId="363BE681" w14:textId="1919EA61" w:rsidR="00F237B1" w:rsidRDefault="00F237B1" w:rsidP="0026144C">
            <w:pPr>
              <w:jc w:val="both"/>
              <w:rPr>
                <w:b/>
                <w:bCs/>
              </w:rPr>
            </w:pPr>
            <w:r>
              <w:rPr>
                <w:b/>
                <w:bCs/>
              </w:rPr>
              <w:t>Action</w:t>
            </w:r>
          </w:p>
        </w:tc>
        <w:tc>
          <w:tcPr>
            <w:tcW w:w="7990" w:type="dxa"/>
          </w:tcPr>
          <w:p w14:paraId="243A50D1" w14:textId="77777777" w:rsidR="000C627E" w:rsidRPr="00F237B1" w:rsidRDefault="00DB79E8" w:rsidP="00A70E62">
            <w:pPr>
              <w:jc w:val="both"/>
              <w:rPr>
                <w:b/>
                <w:bCs/>
              </w:rPr>
            </w:pPr>
            <w:r w:rsidRPr="00F237B1">
              <w:rPr>
                <w:b/>
                <w:bCs/>
              </w:rPr>
              <w:t xml:space="preserve">Update on progress in trying to acquire grit bins for the village. </w:t>
            </w:r>
          </w:p>
          <w:p w14:paraId="36D566DC" w14:textId="2EB393BE" w:rsidR="00DB79E8" w:rsidRPr="00F237B1" w:rsidRDefault="00DB79E8" w:rsidP="00A70E62">
            <w:pPr>
              <w:jc w:val="both"/>
              <w:rPr>
                <w:b/>
                <w:bCs/>
              </w:rPr>
            </w:pPr>
          </w:p>
          <w:p w14:paraId="79564F04" w14:textId="77777777" w:rsidR="00F237B1" w:rsidRDefault="00F237B1" w:rsidP="00A70E62">
            <w:pPr>
              <w:jc w:val="both"/>
            </w:pPr>
            <w:r w:rsidRPr="00F237B1">
              <w:t>Councillor</w:t>
            </w:r>
            <w:r>
              <w:t xml:space="preserve"> AB has emailed the forms across to Cheshire East Council however has not received a response.</w:t>
            </w:r>
          </w:p>
          <w:p w14:paraId="576DCA59" w14:textId="77777777" w:rsidR="00F237B1" w:rsidRDefault="00F237B1" w:rsidP="00A70E62">
            <w:pPr>
              <w:jc w:val="both"/>
            </w:pPr>
            <w:r>
              <w:t>Clerk will try emailing these forms now to see if a response can be sought.</w:t>
            </w:r>
          </w:p>
          <w:p w14:paraId="3A37A123" w14:textId="0036B9B7" w:rsidR="00F237B1" w:rsidRPr="00F237B1" w:rsidRDefault="00F237B1" w:rsidP="00A70E62">
            <w:pPr>
              <w:jc w:val="both"/>
            </w:pPr>
            <w:r>
              <w:t xml:space="preserve">Councillors would also like Clerk to enquire about whether Cheshire East will fill grit bins should the Parish Council purchase their own or whether the Parish Council will also need to fill them. </w:t>
            </w:r>
          </w:p>
          <w:p w14:paraId="3306C5D8" w14:textId="6C3B37B7" w:rsidR="00DB79E8" w:rsidRPr="00F237B1" w:rsidRDefault="00DB79E8" w:rsidP="00A70E62">
            <w:pPr>
              <w:jc w:val="both"/>
              <w:rPr>
                <w:b/>
                <w:bCs/>
              </w:rPr>
            </w:pPr>
          </w:p>
        </w:tc>
        <w:tc>
          <w:tcPr>
            <w:tcW w:w="409" w:type="dxa"/>
            <w:shd w:val="clear" w:color="auto" w:fill="auto"/>
          </w:tcPr>
          <w:p w14:paraId="25E0C749" w14:textId="77777777" w:rsidR="000C627E" w:rsidRPr="00EA4684" w:rsidRDefault="000C627E"/>
        </w:tc>
      </w:tr>
      <w:tr w:rsidR="00163F30" w:rsidRPr="00EA4684" w14:paraId="22BE9F62" w14:textId="77777777" w:rsidTr="00163F30">
        <w:trPr>
          <w:trHeight w:val="404"/>
        </w:trPr>
        <w:tc>
          <w:tcPr>
            <w:tcW w:w="1337" w:type="dxa"/>
          </w:tcPr>
          <w:p w14:paraId="29740BED" w14:textId="60756C2B" w:rsidR="00163F30" w:rsidRDefault="00163F30" w:rsidP="0026144C">
            <w:pPr>
              <w:jc w:val="both"/>
              <w:rPr>
                <w:b/>
                <w:bCs/>
              </w:rPr>
            </w:pPr>
            <w:r>
              <w:rPr>
                <w:b/>
                <w:bCs/>
              </w:rPr>
              <w:t>1</w:t>
            </w:r>
            <w:r w:rsidR="00F35E45">
              <w:rPr>
                <w:b/>
                <w:bCs/>
              </w:rPr>
              <w:t>8</w:t>
            </w:r>
            <w:r>
              <w:rPr>
                <w:b/>
                <w:bCs/>
              </w:rPr>
              <w:t>.</w:t>
            </w:r>
          </w:p>
          <w:p w14:paraId="63FA40E9" w14:textId="77777777" w:rsidR="00163F30" w:rsidRDefault="00163F30" w:rsidP="0026144C">
            <w:pPr>
              <w:jc w:val="both"/>
              <w:rPr>
                <w:b/>
                <w:bCs/>
              </w:rPr>
            </w:pPr>
          </w:p>
          <w:p w14:paraId="26914A3A" w14:textId="1299253B" w:rsidR="00163F30" w:rsidRDefault="00163F30" w:rsidP="0026144C">
            <w:pPr>
              <w:jc w:val="both"/>
              <w:rPr>
                <w:b/>
                <w:bCs/>
              </w:rPr>
            </w:pPr>
            <w:r>
              <w:rPr>
                <w:b/>
                <w:bCs/>
              </w:rPr>
              <w:t>Noted</w:t>
            </w:r>
          </w:p>
        </w:tc>
        <w:tc>
          <w:tcPr>
            <w:tcW w:w="7990" w:type="dxa"/>
          </w:tcPr>
          <w:p w14:paraId="18360235" w14:textId="77777777" w:rsidR="00163F30" w:rsidRDefault="00163F30" w:rsidP="006902CF">
            <w:pPr>
              <w:pStyle w:val="NoSpacing"/>
              <w:rPr>
                <w:b/>
                <w:bCs/>
              </w:rPr>
            </w:pPr>
            <w:r w:rsidRPr="00D65B6C">
              <w:rPr>
                <w:b/>
                <w:bCs/>
              </w:rPr>
              <w:t>To further discuss Flooding Issues in the village.</w:t>
            </w:r>
            <w:r>
              <w:rPr>
                <w:b/>
                <w:bCs/>
              </w:rPr>
              <w:t xml:space="preserve"> </w:t>
            </w:r>
          </w:p>
          <w:p w14:paraId="6AFF6073" w14:textId="77777777" w:rsidR="00163F30" w:rsidRDefault="00163F30" w:rsidP="006902CF">
            <w:pPr>
              <w:pStyle w:val="NoSpacing"/>
              <w:rPr>
                <w:b/>
                <w:bCs/>
              </w:rPr>
            </w:pPr>
          </w:p>
          <w:p w14:paraId="62241AA1" w14:textId="0BAF3A44" w:rsidR="00163F30" w:rsidRDefault="00A36A35" w:rsidP="006902CF">
            <w:pPr>
              <w:pStyle w:val="NoSpacing"/>
            </w:pPr>
            <w:r>
              <w:t xml:space="preserve">No further updates to report. </w:t>
            </w:r>
          </w:p>
          <w:p w14:paraId="2ED9511D" w14:textId="567308C3" w:rsidR="00163F30" w:rsidRPr="0094617A" w:rsidRDefault="00163F30" w:rsidP="00B208F9">
            <w:pPr>
              <w:pStyle w:val="NoSpacing"/>
            </w:pPr>
          </w:p>
        </w:tc>
        <w:tc>
          <w:tcPr>
            <w:tcW w:w="409" w:type="dxa"/>
            <w:shd w:val="clear" w:color="auto" w:fill="auto"/>
          </w:tcPr>
          <w:p w14:paraId="6209884B" w14:textId="77777777" w:rsidR="00163F30" w:rsidRPr="00EA4684" w:rsidRDefault="00163F30"/>
        </w:tc>
      </w:tr>
      <w:tr w:rsidR="000725A9" w:rsidRPr="00EA4684" w14:paraId="4FCE018F" w14:textId="77777777" w:rsidTr="00163F30">
        <w:trPr>
          <w:trHeight w:val="404"/>
        </w:trPr>
        <w:tc>
          <w:tcPr>
            <w:tcW w:w="1337" w:type="dxa"/>
          </w:tcPr>
          <w:p w14:paraId="03BA583E" w14:textId="13F3900D" w:rsidR="000725A9" w:rsidRDefault="000725A9" w:rsidP="0026144C">
            <w:pPr>
              <w:jc w:val="both"/>
              <w:rPr>
                <w:b/>
                <w:bCs/>
              </w:rPr>
            </w:pPr>
            <w:r>
              <w:rPr>
                <w:b/>
                <w:bCs/>
              </w:rPr>
              <w:t>1</w:t>
            </w:r>
            <w:r w:rsidR="00F35E45">
              <w:rPr>
                <w:b/>
                <w:bCs/>
              </w:rPr>
              <w:t>9</w:t>
            </w:r>
            <w:r>
              <w:rPr>
                <w:b/>
                <w:bCs/>
              </w:rPr>
              <w:t xml:space="preserve">. </w:t>
            </w:r>
          </w:p>
          <w:p w14:paraId="5CF13C16" w14:textId="77777777" w:rsidR="003D78BF" w:rsidRDefault="003D78BF" w:rsidP="003D78BF">
            <w:pPr>
              <w:rPr>
                <w:b/>
                <w:bCs/>
              </w:rPr>
            </w:pPr>
          </w:p>
          <w:p w14:paraId="2DF6F623" w14:textId="77777777" w:rsidR="003D78BF" w:rsidRDefault="003D78BF" w:rsidP="003D78BF">
            <w:pPr>
              <w:rPr>
                <w:b/>
                <w:bCs/>
              </w:rPr>
            </w:pPr>
          </w:p>
          <w:p w14:paraId="44E4BB63" w14:textId="77777777" w:rsidR="003D78BF" w:rsidRDefault="003D78BF" w:rsidP="003D78BF">
            <w:pPr>
              <w:rPr>
                <w:b/>
                <w:bCs/>
              </w:rPr>
            </w:pPr>
            <w:r w:rsidRPr="003D78BF">
              <w:rPr>
                <w:b/>
                <w:bCs/>
              </w:rPr>
              <w:t>Noted</w:t>
            </w:r>
          </w:p>
          <w:p w14:paraId="5C875B2F" w14:textId="24970663" w:rsidR="003D78BF" w:rsidRDefault="003D78BF" w:rsidP="003D78BF">
            <w:pPr>
              <w:rPr>
                <w:b/>
                <w:bCs/>
              </w:rPr>
            </w:pPr>
          </w:p>
          <w:p w14:paraId="1CADAC78" w14:textId="4FA360AD" w:rsidR="00D03625" w:rsidRPr="00A70894" w:rsidRDefault="00D03625" w:rsidP="003D78BF">
            <w:pPr>
              <w:rPr>
                <w:b/>
                <w:bCs/>
              </w:rPr>
            </w:pPr>
            <w:r>
              <w:rPr>
                <w:b/>
                <w:bCs/>
              </w:rPr>
              <w:t>Noted</w:t>
            </w:r>
          </w:p>
        </w:tc>
        <w:tc>
          <w:tcPr>
            <w:tcW w:w="7990" w:type="dxa"/>
          </w:tcPr>
          <w:p w14:paraId="392C2E55" w14:textId="41BE7B44" w:rsidR="000725A9" w:rsidRPr="00410B4F" w:rsidRDefault="00F35E45" w:rsidP="006902CF">
            <w:pPr>
              <w:pStyle w:val="NoSpacing"/>
              <w:rPr>
                <w:b/>
                <w:bCs/>
              </w:rPr>
            </w:pPr>
            <w:r>
              <w:rPr>
                <w:b/>
                <w:bCs/>
              </w:rPr>
              <w:t>Update on</w:t>
            </w:r>
            <w:r w:rsidR="000725A9" w:rsidRPr="00410B4F">
              <w:rPr>
                <w:b/>
                <w:bCs/>
              </w:rPr>
              <w:t xml:space="preserve"> obtaining an SSL Certificate (Secure Sockets Layer) for the Kettleshulme.org website. </w:t>
            </w:r>
          </w:p>
          <w:p w14:paraId="13B71C82" w14:textId="4767CF4A" w:rsidR="000725A9" w:rsidRDefault="000725A9" w:rsidP="006902CF">
            <w:pPr>
              <w:pStyle w:val="NoSpacing"/>
              <w:rPr>
                <w:b/>
                <w:bCs/>
                <w:highlight w:val="yellow"/>
              </w:rPr>
            </w:pPr>
          </w:p>
          <w:p w14:paraId="20AA22DE" w14:textId="4426EC6B" w:rsidR="00F35E45" w:rsidRDefault="00F35E45" w:rsidP="006902CF">
            <w:pPr>
              <w:pStyle w:val="NoSpacing"/>
            </w:pPr>
            <w:r>
              <w:t xml:space="preserve">A 1 year certificate has been obtained by the Clerk. The website </w:t>
            </w:r>
            <w:r w:rsidR="00A70894">
              <w:t xml:space="preserve">now features a secure padlock. </w:t>
            </w:r>
          </w:p>
          <w:p w14:paraId="07A1DEA8" w14:textId="49C0A064" w:rsidR="00F35E45" w:rsidRDefault="00F35E45" w:rsidP="006902CF">
            <w:pPr>
              <w:pStyle w:val="NoSpacing"/>
            </w:pPr>
            <w:r>
              <w:t xml:space="preserve">Councillor VC has also been trying to set up an online payment page / link on the Parish Council website for residents to be able to purchase event tickets online. VC will update again at the next meeting. </w:t>
            </w:r>
          </w:p>
          <w:p w14:paraId="4DBE3915" w14:textId="67E77BDD" w:rsidR="000725A9" w:rsidRPr="00D03625" w:rsidRDefault="000725A9" w:rsidP="006902CF">
            <w:pPr>
              <w:pStyle w:val="NoSpacing"/>
            </w:pPr>
          </w:p>
        </w:tc>
        <w:tc>
          <w:tcPr>
            <w:tcW w:w="409" w:type="dxa"/>
            <w:shd w:val="clear" w:color="auto" w:fill="auto"/>
          </w:tcPr>
          <w:p w14:paraId="15A0AB08" w14:textId="77777777" w:rsidR="000725A9" w:rsidRPr="00EA4684" w:rsidRDefault="000725A9"/>
        </w:tc>
      </w:tr>
      <w:tr w:rsidR="00D03625" w:rsidRPr="00EA4684" w14:paraId="0510EAC2" w14:textId="77777777" w:rsidTr="00163F30">
        <w:trPr>
          <w:trHeight w:val="404"/>
        </w:trPr>
        <w:tc>
          <w:tcPr>
            <w:tcW w:w="1337" w:type="dxa"/>
          </w:tcPr>
          <w:p w14:paraId="5CEBD103" w14:textId="21BF6D16" w:rsidR="00D03625" w:rsidRDefault="00A70894" w:rsidP="0026144C">
            <w:pPr>
              <w:jc w:val="both"/>
              <w:rPr>
                <w:b/>
                <w:bCs/>
              </w:rPr>
            </w:pPr>
            <w:r>
              <w:rPr>
                <w:b/>
                <w:bCs/>
              </w:rPr>
              <w:t>20</w:t>
            </w:r>
            <w:r w:rsidR="00D03625">
              <w:rPr>
                <w:b/>
                <w:bCs/>
              </w:rPr>
              <w:t xml:space="preserve">. </w:t>
            </w:r>
          </w:p>
          <w:p w14:paraId="6559B5C9" w14:textId="77777777" w:rsidR="00D03625" w:rsidRDefault="00D03625" w:rsidP="00D03625">
            <w:pPr>
              <w:rPr>
                <w:b/>
                <w:bCs/>
              </w:rPr>
            </w:pPr>
          </w:p>
          <w:p w14:paraId="389505F3" w14:textId="77777777" w:rsidR="00D03625" w:rsidRDefault="00D03625" w:rsidP="00D03625">
            <w:pPr>
              <w:rPr>
                <w:b/>
                <w:bCs/>
              </w:rPr>
            </w:pPr>
          </w:p>
          <w:p w14:paraId="5AD26C67" w14:textId="77777777" w:rsidR="00D03625" w:rsidRPr="00D03625" w:rsidRDefault="00D03625" w:rsidP="00D03625">
            <w:pPr>
              <w:rPr>
                <w:b/>
                <w:bCs/>
              </w:rPr>
            </w:pPr>
            <w:r w:rsidRPr="00D03625">
              <w:rPr>
                <w:b/>
                <w:bCs/>
              </w:rPr>
              <w:t>Noted</w:t>
            </w:r>
          </w:p>
          <w:p w14:paraId="645F840F" w14:textId="77777777" w:rsidR="00D03625" w:rsidRPr="00D03625" w:rsidRDefault="00D03625" w:rsidP="00D03625">
            <w:pPr>
              <w:rPr>
                <w:b/>
                <w:bCs/>
              </w:rPr>
            </w:pPr>
          </w:p>
          <w:p w14:paraId="64B25C38" w14:textId="75365D37" w:rsidR="00D03625" w:rsidRDefault="00A70894" w:rsidP="00D03625">
            <w:pPr>
              <w:rPr>
                <w:b/>
                <w:bCs/>
              </w:rPr>
            </w:pPr>
            <w:r>
              <w:rPr>
                <w:b/>
                <w:bCs/>
              </w:rPr>
              <w:t>Approved</w:t>
            </w:r>
          </w:p>
          <w:p w14:paraId="7DBB9ECD" w14:textId="77777777" w:rsidR="00870EB5" w:rsidRDefault="00870EB5" w:rsidP="00D03625">
            <w:pPr>
              <w:rPr>
                <w:b/>
                <w:bCs/>
              </w:rPr>
            </w:pPr>
          </w:p>
          <w:p w14:paraId="19183A88" w14:textId="6173ADC6" w:rsidR="00870EB5" w:rsidRPr="00A70894" w:rsidRDefault="00870EB5" w:rsidP="00D03625">
            <w:pPr>
              <w:rPr>
                <w:b/>
                <w:bCs/>
              </w:rPr>
            </w:pPr>
          </w:p>
        </w:tc>
        <w:tc>
          <w:tcPr>
            <w:tcW w:w="7990" w:type="dxa"/>
          </w:tcPr>
          <w:p w14:paraId="2A4BA7AC" w14:textId="725265EB" w:rsidR="00D03625" w:rsidRDefault="00A70894" w:rsidP="00F1190F">
            <w:pPr>
              <w:jc w:val="both"/>
              <w:rPr>
                <w:b/>
                <w:bCs/>
              </w:rPr>
            </w:pPr>
            <w:r>
              <w:rPr>
                <w:b/>
                <w:bCs/>
              </w:rPr>
              <w:t>Update on</w:t>
            </w:r>
            <w:r w:rsidR="00D03625">
              <w:rPr>
                <w:b/>
                <w:bCs/>
              </w:rPr>
              <w:t xml:space="preserve"> the renewal of the Gas and Electricity contracts for the village Hall</w:t>
            </w:r>
          </w:p>
          <w:p w14:paraId="585F7131" w14:textId="77777777" w:rsidR="00D03625" w:rsidRDefault="00D03625" w:rsidP="00F1190F">
            <w:pPr>
              <w:jc w:val="both"/>
              <w:rPr>
                <w:b/>
                <w:bCs/>
              </w:rPr>
            </w:pPr>
          </w:p>
          <w:p w14:paraId="3B548CCF" w14:textId="77777777" w:rsidR="00870EB5" w:rsidRDefault="00870EB5" w:rsidP="00F1190F">
            <w:pPr>
              <w:jc w:val="both"/>
            </w:pPr>
            <w:r>
              <w:t xml:space="preserve">Clerk </w:t>
            </w:r>
            <w:r w:rsidR="00A70894">
              <w:t xml:space="preserve">has switched the Gas and Electricity for the village hall to Opus Energy on a 3 year fixed tariff. </w:t>
            </w:r>
            <w:r>
              <w:t xml:space="preserve"> </w:t>
            </w:r>
          </w:p>
          <w:p w14:paraId="44707B4F" w14:textId="77777777" w:rsidR="00A70894" w:rsidRDefault="00A70894" w:rsidP="00F1190F">
            <w:pPr>
              <w:jc w:val="both"/>
            </w:pPr>
            <w:r>
              <w:t>Councillor JB will be added as a secondary contact on the account.</w:t>
            </w:r>
          </w:p>
          <w:p w14:paraId="518A3DE2" w14:textId="482B6939" w:rsidR="00A70894" w:rsidRPr="00A70894" w:rsidRDefault="00A70894" w:rsidP="00F1190F">
            <w:pPr>
              <w:jc w:val="both"/>
              <w:rPr>
                <w:b/>
                <w:bCs/>
              </w:rPr>
            </w:pPr>
            <w:r w:rsidRPr="00A70894">
              <w:rPr>
                <w:b/>
                <w:bCs/>
              </w:rPr>
              <w:t>3 FOR</w:t>
            </w:r>
          </w:p>
        </w:tc>
        <w:tc>
          <w:tcPr>
            <w:tcW w:w="409" w:type="dxa"/>
          </w:tcPr>
          <w:p w14:paraId="3F74F612" w14:textId="77777777" w:rsidR="00D03625" w:rsidRPr="00EA4684" w:rsidRDefault="00D03625"/>
        </w:tc>
      </w:tr>
      <w:tr w:rsidR="00163F30" w:rsidRPr="00EA4684" w14:paraId="12D60299" w14:textId="77777777" w:rsidTr="00163F30">
        <w:trPr>
          <w:trHeight w:val="404"/>
        </w:trPr>
        <w:tc>
          <w:tcPr>
            <w:tcW w:w="1337" w:type="dxa"/>
          </w:tcPr>
          <w:p w14:paraId="237C8B2A" w14:textId="6CDD3F16" w:rsidR="00163F30" w:rsidRDefault="00A70894" w:rsidP="0026144C">
            <w:pPr>
              <w:jc w:val="both"/>
              <w:rPr>
                <w:b/>
                <w:bCs/>
              </w:rPr>
            </w:pPr>
            <w:r>
              <w:rPr>
                <w:b/>
                <w:bCs/>
              </w:rPr>
              <w:lastRenderedPageBreak/>
              <w:t>21</w:t>
            </w:r>
            <w:r w:rsidR="00163F30">
              <w:rPr>
                <w:b/>
                <w:bCs/>
              </w:rPr>
              <w:t>.</w:t>
            </w:r>
          </w:p>
          <w:p w14:paraId="4A75A113" w14:textId="77777777" w:rsidR="000E25BF" w:rsidRDefault="000E25BF" w:rsidP="000E25BF">
            <w:pPr>
              <w:rPr>
                <w:b/>
                <w:bCs/>
              </w:rPr>
            </w:pPr>
          </w:p>
          <w:p w14:paraId="308A069B" w14:textId="02F3E76D" w:rsidR="000E25BF" w:rsidRPr="000E25BF" w:rsidRDefault="000E25BF" w:rsidP="000E25BF">
            <w:pPr>
              <w:rPr>
                <w:b/>
                <w:bCs/>
              </w:rPr>
            </w:pPr>
          </w:p>
        </w:tc>
        <w:tc>
          <w:tcPr>
            <w:tcW w:w="7990" w:type="dxa"/>
          </w:tcPr>
          <w:p w14:paraId="467333A0" w14:textId="1476F6D4" w:rsidR="00163F30" w:rsidRDefault="00163F30" w:rsidP="00F1190F">
            <w:pPr>
              <w:jc w:val="both"/>
              <w:rPr>
                <w:b/>
                <w:bCs/>
              </w:rPr>
            </w:pPr>
            <w:r>
              <w:rPr>
                <w:b/>
                <w:bCs/>
              </w:rPr>
              <w:t>Items for future meetings</w:t>
            </w:r>
          </w:p>
          <w:p w14:paraId="32E7D73E" w14:textId="5D9D2203" w:rsidR="00A36A35" w:rsidRPr="00223493" w:rsidRDefault="00A36A35" w:rsidP="00F1190F">
            <w:pPr>
              <w:jc w:val="both"/>
            </w:pPr>
          </w:p>
          <w:p w14:paraId="702EAD85" w14:textId="0B84DEE6" w:rsidR="00A36A35" w:rsidRDefault="00223493" w:rsidP="00F1190F">
            <w:pPr>
              <w:jc w:val="both"/>
            </w:pPr>
            <w:r>
              <w:t>None</w:t>
            </w:r>
          </w:p>
          <w:p w14:paraId="3A2C38A2" w14:textId="538E4842" w:rsidR="00163F30" w:rsidRPr="00223493" w:rsidRDefault="00163F30" w:rsidP="00223493"/>
        </w:tc>
        <w:tc>
          <w:tcPr>
            <w:tcW w:w="409" w:type="dxa"/>
          </w:tcPr>
          <w:p w14:paraId="4D856DE7" w14:textId="77777777" w:rsidR="00163F30" w:rsidRPr="00EA4684" w:rsidRDefault="00163F30"/>
        </w:tc>
      </w:tr>
      <w:tr w:rsidR="00163F30" w14:paraId="2570F75E" w14:textId="77777777" w:rsidTr="00163F30">
        <w:trPr>
          <w:trHeight w:val="404"/>
        </w:trPr>
        <w:tc>
          <w:tcPr>
            <w:tcW w:w="1337" w:type="dxa"/>
          </w:tcPr>
          <w:p w14:paraId="34971FF9" w14:textId="37F80886" w:rsidR="00163F30" w:rsidRDefault="00870EB5" w:rsidP="001264BB">
            <w:pPr>
              <w:jc w:val="both"/>
              <w:rPr>
                <w:b/>
                <w:bCs/>
              </w:rPr>
            </w:pPr>
            <w:r>
              <w:rPr>
                <w:b/>
                <w:bCs/>
              </w:rPr>
              <w:t>20</w:t>
            </w:r>
            <w:r w:rsidR="00163F30">
              <w:rPr>
                <w:b/>
                <w:bCs/>
              </w:rPr>
              <w:t>.</w:t>
            </w:r>
          </w:p>
          <w:p w14:paraId="24B2558C" w14:textId="77777777" w:rsidR="00163F30" w:rsidRDefault="00163F30" w:rsidP="001264BB">
            <w:pPr>
              <w:jc w:val="both"/>
              <w:rPr>
                <w:b/>
                <w:bCs/>
              </w:rPr>
            </w:pPr>
          </w:p>
          <w:p w14:paraId="2C3D37D0" w14:textId="77777777" w:rsidR="00163F30" w:rsidRDefault="00223493" w:rsidP="001264BB">
            <w:pPr>
              <w:jc w:val="both"/>
              <w:rPr>
                <w:b/>
                <w:bCs/>
              </w:rPr>
            </w:pPr>
            <w:r>
              <w:rPr>
                <w:b/>
                <w:bCs/>
              </w:rPr>
              <w:t>Noted</w:t>
            </w:r>
          </w:p>
          <w:p w14:paraId="76B1C18C" w14:textId="77777777" w:rsidR="00B32A2C" w:rsidRDefault="00B32A2C" w:rsidP="001264BB">
            <w:pPr>
              <w:jc w:val="both"/>
              <w:rPr>
                <w:b/>
                <w:bCs/>
              </w:rPr>
            </w:pPr>
          </w:p>
          <w:p w14:paraId="6D6F12DD" w14:textId="77777777" w:rsidR="00B32A2C" w:rsidRDefault="00B32A2C" w:rsidP="001264BB">
            <w:pPr>
              <w:jc w:val="both"/>
              <w:rPr>
                <w:b/>
                <w:bCs/>
              </w:rPr>
            </w:pPr>
          </w:p>
          <w:p w14:paraId="015D659A" w14:textId="46F3C42A" w:rsidR="00B32A2C" w:rsidRDefault="00B32A2C" w:rsidP="001264BB">
            <w:pPr>
              <w:jc w:val="both"/>
              <w:rPr>
                <w:b/>
                <w:bCs/>
              </w:rPr>
            </w:pPr>
            <w:r>
              <w:rPr>
                <w:b/>
                <w:bCs/>
              </w:rPr>
              <w:t>Noted</w:t>
            </w:r>
          </w:p>
        </w:tc>
        <w:tc>
          <w:tcPr>
            <w:tcW w:w="7990" w:type="dxa"/>
          </w:tcPr>
          <w:p w14:paraId="03316DD0" w14:textId="77777777" w:rsidR="00163F30" w:rsidRDefault="00163F30" w:rsidP="00F1190F">
            <w:pPr>
              <w:jc w:val="both"/>
              <w:rPr>
                <w:b/>
                <w:bCs/>
              </w:rPr>
            </w:pPr>
            <w:r w:rsidRPr="00BD76C2">
              <w:rPr>
                <w:b/>
                <w:bCs/>
              </w:rPr>
              <w:t>Items for information</w:t>
            </w:r>
          </w:p>
          <w:p w14:paraId="1A4E6DC7" w14:textId="3549EAC2" w:rsidR="00163F30" w:rsidRDefault="00163F30" w:rsidP="00F1190F">
            <w:pPr>
              <w:jc w:val="both"/>
              <w:rPr>
                <w:b/>
                <w:bCs/>
              </w:rPr>
            </w:pPr>
          </w:p>
          <w:p w14:paraId="07185088" w14:textId="12B3E775" w:rsidR="00163F30" w:rsidRDefault="00B32A2C" w:rsidP="00BD76C2">
            <w:pPr>
              <w:jc w:val="both"/>
            </w:pPr>
            <w:r>
              <w:t>Clerk informed council that she has been updating the website over the past month and making the minutes / agendas / financial information easier to navigate.</w:t>
            </w:r>
          </w:p>
          <w:p w14:paraId="1AC32E53" w14:textId="25F5910B" w:rsidR="00B32A2C" w:rsidRDefault="00B32A2C" w:rsidP="00BD76C2">
            <w:pPr>
              <w:jc w:val="both"/>
            </w:pPr>
            <w:r>
              <w:t xml:space="preserve">Councillor IP informed council that the Defib machine on the side of the village hall has been subject to a recall. He booked an online collection for this to be taken away and a replacement brought in the interim, however they did not show to collect. He will try again. There will be a short period of time (1 day) when the defib will not be available until the temporary replacement can be installed. The issue with the recalled unit is that it may report </w:t>
            </w:r>
            <w:r w:rsidR="00ED4498">
              <w:t xml:space="preserve">‘battery low’ when in use when the battery is actually not low. </w:t>
            </w:r>
            <w:r>
              <w:t xml:space="preserve"> </w:t>
            </w:r>
          </w:p>
          <w:p w14:paraId="770F8096" w14:textId="78C70BB0" w:rsidR="001D4AE6" w:rsidRPr="00223493" w:rsidRDefault="001D4AE6" w:rsidP="00BD76C2">
            <w:pPr>
              <w:jc w:val="both"/>
            </w:pPr>
          </w:p>
        </w:tc>
        <w:tc>
          <w:tcPr>
            <w:tcW w:w="409" w:type="dxa"/>
          </w:tcPr>
          <w:p w14:paraId="28C4EAD0" w14:textId="77777777" w:rsidR="00163F30" w:rsidRDefault="00163F30" w:rsidP="001264BB">
            <w:pPr>
              <w:jc w:val="both"/>
            </w:pPr>
          </w:p>
        </w:tc>
      </w:tr>
      <w:tr w:rsidR="00163F30" w14:paraId="31FD6F3C" w14:textId="77777777" w:rsidTr="00163F30">
        <w:trPr>
          <w:trHeight w:val="404"/>
        </w:trPr>
        <w:tc>
          <w:tcPr>
            <w:tcW w:w="1337" w:type="dxa"/>
          </w:tcPr>
          <w:p w14:paraId="0D35B348" w14:textId="5A80A551" w:rsidR="00163F30" w:rsidRDefault="000A60F8" w:rsidP="001264BB">
            <w:pPr>
              <w:jc w:val="both"/>
              <w:rPr>
                <w:b/>
                <w:bCs/>
              </w:rPr>
            </w:pPr>
            <w:r>
              <w:rPr>
                <w:b/>
                <w:bCs/>
              </w:rPr>
              <w:t>20</w:t>
            </w:r>
            <w:r w:rsidR="00163F30">
              <w:rPr>
                <w:b/>
                <w:bCs/>
              </w:rPr>
              <w:t xml:space="preserve">. </w:t>
            </w:r>
          </w:p>
          <w:p w14:paraId="01DF3D44" w14:textId="77777777" w:rsidR="00223493" w:rsidRDefault="00223493" w:rsidP="001264BB">
            <w:pPr>
              <w:jc w:val="both"/>
              <w:rPr>
                <w:b/>
                <w:bCs/>
              </w:rPr>
            </w:pPr>
          </w:p>
          <w:p w14:paraId="74FFC6CB" w14:textId="05302571" w:rsidR="00ED4498" w:rsidRDefault="00ED4498" w:rsidP="001264BB">
            <w:pPr>
              <w:jc w:val="both"/>
              <w:rPr>
                <w:b/>
                <w:bCs/>
              </w:rPr>
            </w:pPr>
            <w:r>
              <w:rPr>
                <w:b/>
                <w:bCs/>
              </w:rPr>
              <w:t>Noted</w:t>
            </w:r>
          </w:p>
          <w:p w14:paraId="4E8671D3" w14:textId="4342CEAE" w:rsidR="00223493" w:rsidRDefault="000D03A3" w:rsidP="001264BB">
            <w:pPr>
              <w:jc w:val="both"/>
              <w:rPr>
                <w:b/>
                <w:bCs/>
              </w:rPr>
            </w:pPr>
            <w:r>
              <w:rPr>
                <w:b/>
                <w:bCs/>
              </w:rPr>
              <w:t>Approved</w:t>
            </w:r>
          </w:p>
        </w:tc>
        <w:tc>
          <w:tcPr>
            <w:tcW w:w="7990" w:type="dxa"/>
          </w:tcPr>
          <w:p w14:paraId="2EBECE55" w14:textId="77777777" w:rsidR="00163F30" w:rsidRDefault="00163F30" w:rsidP="00F1190F">
            <w:pPr>
              <w:jc w:val="both"/>
              <w:rPr>
                <w:b/>
                <w:bCs/>
              </w:rPr>
            </w:pPr>
            <w:r>
              <w:rPr>
                <w:b/>
                <w:bCs/>
              </w:rPr>
              <w:t>Date and time of the next meeting</w:t>
            </w:r>
          </w:p>
          <w:p w14:paraId="68FE5257" w14:textId="77777777" w:rsidR="00163F30" w:rsidRDefault="00163F30" w:rsidP="00F1190F">
            <w:pPr>
              <w:jc w:val="both"/>
              <w:rPr>
                <w:b/>
                <w:bCs/>
              </w:rPr>
            </w:pPr>
          </w:p>
          <w:p w14:paraId="0FF8E81B" w14:textId="366B4A0C" w:rsidR="003F6516" w:rsidRDefault="00163F30" w:rsidP="00223493">
            <w:pPr>
              <w:jc w:val="both"/>
            </w:pPr>
            <w:r w:rsidRPr="00223493">
              <w:t xml:space="preserve">Monday </w:t>
            </w:r>
            <w:r w:rsidR="00ED4498">
              <w:t>October</w:t>
            </w:r>
            <w:r w:rsidR="00223493" w:rsidRPr="00223493">
              <w:t xml:space="preserve"> 1</w:t>
            </w:r>
            <w:r w:rsidR="00ED4498">
              <w:t>7</w:t>
            </w:r>
            <w:r w:rsidR="00223493" w:rsidRPr="00223493">
              <w:rPr>
                <w:vertAlign w:val="superscript"/>
              </w:rPr>
              <w:t>th</w:t>
            </w:r>
            <w:r w:rsidR="00223493" w:rsidRPr="00223493">
              <w:t xml:space="preserve"> 2022 @ 7.30pm. </w:t>
            </w:r>
          </w:p>
          <w:p w14:paraId="4D049130" w14:textId="4E7F084E" w:rsidR="00ED4498" w:rsidRDefault="00ED4498" w:rsidP="00223493">
            <w:pPr>
              <w:jc w:val="both"/>
            </w:pPr>
            <w:r>
              <w:t>The meeting scheduled for November will be moved to December 5</w:t>
            </w:r>
            <w:r w:rsidRPr="00ED4498">
              <w:rPr>
                <w:vertAlign w:val="superscript"/>
              </w:rPr>
              <w:t>th</w:t>
            </w:r>
            <w:r>
              <w:t xml:space="preserve"> due to Councillors JB, IP and VC all being unable to attend on the originally scheduled date of November 21</w:t>
            </w:r>
            <w:r w:rsidRPr="00ED4498">
              <w:rPr>
                <w:vertAlign w:val="superscript"/>
              </w:rPr>
              <w:t>st</w:t>
            </w:r>
            <w:r>
              <w:t xml:space="preserve">  – </w:t>
            </w:r>
            <w:r w:rsidRPr="00ED4498">
              <w:rPr>
                <w:b/>
                <w:bCs/>
              </w:rPr>
              <w:t>4 FOR.</w:t>
            </w:r>
            <w:r>
              <w:t xml:space="preserve"> </w:t>
            </w:r>
          </w:p>
          <w:p w14:paraId="16C989F4" w14:textId="2760C89C" w:rsidR="00223493" w:rsidRPr="00223493" w:rsidRDefault="000A60F8" w:rsidP="00223493">
            <w:pPr>
              <w:jc w:val="both"/>
            </w:pPr>
            <w:r>
              <w:t xml:space="preserve"> </w:t>
            </w:r>
          </w:p>
        </w:tc>
        <w:tc>
          <w:tcPr>
            <w:tcW w:w="409" w:type="dxa"/>
          </w:tcPr>
          <w:p w14:paraId="4CBE0CCA" w14:textId="77777777" w:rsidR="00163F30" w:rsidRDefault="00163F30" w:rsidP="001264BB">
            <w:pPr>
              <w:jc w:val="both"/>
            </w:pPr>
          </w:p>
        </w:tc>
      </w:tr>
    </w:tbl>
    <w:p w14:paraId="3AE77BC7" w14:textId="77777777" w:rsidR="00810FF1" w:rsidRDefault="00810FF1" w:rsidP="00627BA8">
      <w:pPr>
        <w:spacing w:after="0" w:line="240" w:lineRule="auto"/>
        <w:jc w:val="both"/>
      </w:pPr>
    </w:p>
    <w:p w14:paraId="322645D5" w14:textId="0151D1BA" w:rsidR="00810FF1" w:rsidRDefault="00810FF1" w:rsidP="00627BA8">
      <w:pPr>
        <w:spacing w:after="0" w:line="240" w:lineRule="auto"/>
        <w:jc w:val="both"/>
      </w:pPr>
    </w:p>
    <w:p w14:paraId="20A7EACE" w14:textId="2DCFBC82" w:rsidR="004D5D31" w:rsidRPr="00EF710B" w:rsidRDefault="00814A63" w:rsidP="00627BA8">
      <w:pPr>
        <w:spacing w:after="0" w:line="240" w:lineRule="auto"/>
        <w:jc w:val="both"/>
        <w:rPr>
          <w:b/>
          <w:bCs/>
        </w:rPr>
      </w:pPr>
      <w:r>
        <w:t>The meeting concluded at</w:t>
      </w:r>
      <w:r w:rsidR="00E06F62">
        <w:t xml:space="preserve"> </w:t>
      </w:r>
      <w:r w:rsidR="00ED4498">
        <w:t>9:10</w:t>
      </w:r>
      <w:r w:rsidR="00E37F37">
        <w:t xml:space="preserve"> </w:t>
      </w:r>
      <w:r w:rsidR="0051687F">
        <w:t>pm</w:t>
      </w:r>
      <w:r w:rsidR="00AD3D66">
        <w:t>.</w:t>
      </w:r>
    </w:p>
    <w:sectPr w:rsidR="004D5D31" w:rsidRPr="00EF710B" w:rsidSect="00B4135E">
      <w:headerReference w:type="even" r:id="rId12"/>
      <w:headerReference w:type="default" r:id="rId13"/>
      <w:footerReference w:type="even" r:id="rId14"/>
      <w:footerReference w:type="default" r:id="rId15"/>
      <w:headerReference w:type="first" r:id="rId16"/>
      <w:footerReference w:type="first" r:id="rId17"/>
      <w:pgSz w:w="11906" w:h="16838" w:code="9"/>
      <w:pgMar w:top="1440" w:right="1080" w:bottom="1560" w:left="108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6C02" w14:textId="77777777" w:rsidR="00C5438C" w:rsidRDefault="00C5438C" w:rsidP="005D562E">
      <w:pPr>
        <w:spacing w:after="0" w:line="240" w:lineRule="auto"/>
      </w:pPr>
      <w:r>
        <w:separator/>
      </w:r>
    </w:p>
  </w:endnote>
  <w:endnote w:type="continuationSeparator" w:id="0">
    <w:p w14:paraId="36C3CE3D" w14:textId="77777777" w:rsidR="00C5438C" w:rsidRDefault="00C5438C" w:rsidP="005D5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92504" w14:textId="77777777" w:rsidR="00BD76C2" w:rsidRDefault="00BD76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388588"/>
      <w:docPartObj>
        <w:docPartGallery w:val="Page Numbers (Bottom of Page)"/>
        <w:docPartUnique/>
      </w:docPartObj>
    </w:sdtPr>
    <w:sdtEndPr>
      <w:rPr>
        <w:color w:val="7F7F7F" w:themeColor="background1" w:themeShade="7F"/>
        <w:spacing w:val="60"/>
      </w:rPr>
    </w:sdtEndPr>
    <w:sdtContent>
      <w:p w14:paraId="4A0B9C88" w14:textId="28DED767" w:rsidR="0026144C" w:rsidRDefault="0026144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7559D" w:rsidRPr="0077559D">
          <w:rPr>
            <w:b/>
            <w:bCs/>
            <w:noProof/>
          </w:rPr>
          <w:t>4</w:t>
        </w:r>
        <w:r>
          <w:rPr>
            <w:b/>
            <w:bCs/>
            <w:noProof/>
          </w:rPr>
          <w:fldChar w:fldCharType="end"/>
        </w:r>
        <w:r>
          <w:rPr>
            <w:b/>
            <w:bCs/>
          </w:rPr>
          <w:t xml:space="preserve"> | </w:t>
        </w:r>
        <w:r>
          <w:rPr>
            <w:color w:val="7F7F7F" w:themeColor="background1" w:themeShade="7F"/>
            <w:spacing w:val="60"/>
          </w:rPr>
          <w:t>Page</w:t>
        </w:r>
      </w:p>
    </w:sdtContent>
  </w:sdt>
  <w:p w14:paraId="3A80E0A7" w14:textId="77777777" w:rsidR="0026144C" w:rsidRDefault="002614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9E85" w14:textId="77777777" w:rsidR="00BD76C2" w:rsidRDefault="00BD76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068CA" w14:textId="77777777" w:rsidR="00C5438C" w:rsidRDefault="00C5438C" w:rsidP="005D562E">
      <w:pPr>
        <w:spacing w:after="0" w:line="240" w:lineRule="auto"/>
      </w:pPr>
      <w:r>
        <w:separator/>
      </w:r>
    </w:p>
  </w:footnote>
  <w:footnote w:type="continuationSeparator" w:id="0">
    <w:p w14:paraId="6A36C07B" w14:textId="77777777" w:rsidR="00C5438C" w:rsidRDefault="00C5438C" w:rsidP="005D56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0C9C5" w14:textId="5E90EFF5" w:rsidR="0026144C" w:rsidRDefault="002614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82"/>
      <w:gridCol w:w="1364"/>
    </w:tblGrid>
    <w:tr w:rsidR="0026144C" w14:paraId="5441917B" w14:textId="77777777" w:rsidTr="005D562E">
      <w:trPr>
        <w:trHeight w:val="288"/>
      </w:trPr>
      <w:tc>
        <w:tcPr>
          <w:tcW w:w="7961" w:type="dxa"/>
        </w:tcPr>
        <w:p w14:paraId="3A2D5CA4" w14:textId="77777777" w:rsidR="0026144C" w:rsidRDefault="00000000" w:rsidP="005D562E">
          <w:pPr>
            <w:pStyle w:val="Header"/>
            <w:jc w:val="center"/>
            <w:rPr>
              <w:rFonts w:asciiTheme="majorHAnsi" w:eastAsiaTheme="majorEastAsia" w:hAnsiTheme="majorHAnsi" w:cstheme="majorBidi"/>
              <w:sz w:val="36"/>
              <w:szCs w:val="36"/>
            </w:rPr>
          </w:pPr>
          <w:sdt>
            <w:sdtPr>
              <w:rPr>
                <w:rFonts w:asciiTheme="majorHAnsi" w:eastAsiaTheme="majorEastAsia" w:hAnsiTheme="majorHAnsi" w:cstheme="majorBidi"/>
                <w:sz w:val="36"/>
                <w:szCs w:val="36"/>
              </w:rPr>
              <w:alias w:val="Title"/>
              <w:id w:val="77761602"/>
              <w:placeholder>
                <w:docPart w:val="3DD9A7D9B6A74CB1BE6389BEBF4DAA82"/>
              </w:placeholder>
              <w:dataBinding w:prefixMappings="xmlns:ns0='http://schemas.openxmlformats.org/package/2006/metadata/core-properties' xmlns:ns1='http://purl.org/dc/elements/1.1/'" w:xpath="/ns0:coreProperties[1]/ns1:title[1]" w:storeItemID="{6C3C8BC8-F283-45AE-878A-BAB7291924A1}"/>
              <w:text/>
            </w:sdtPr>
            <w:sdtContent>
              <w:r w:rsidR="0026144C">
                <w:rPr>
                  <w:rFonts w:asciiTheme="majorHAnsi" w:eastAsiaTheme="majorEastAsia" w:hAnsiTheme="majorHAnsi" w:cstheme="majorBidi"/>
                  <w:sz w:val="36"/>
                  <w:szCs w:val="36"/>
                </w:rPr>
                <w:t>Kettleshulme Parish Council</w:t>
              </w:r>
            </w:sdtContent>
          </w:sdt>
        </w:p>
      </w:tc>
      <w:sdt>
        <w:sdtPr>
          <w:rPr>
            <w:rFonts w:asciiTheme="majorHAnsi" w:eastAsiaTheme="majorEastAsia" w:hAnsiTheme="majorHAnsi" w:cstheme="majorBidi"/>
            <w:b/>
            <w:bCs/>
            <w:color w:val="4F81BD" w:themeColor="accent1"/>
            <w:sz w:val="36"/>
            <w:szCs w:val="36"/>
          </w:rPr>
          <w:alias w:val="Year"/>
          <w:id w:val="77761609"/>
          <w:dataBinding w:prefixMappings="xmlns:ns0='http://schemas.microsoft.com/office/2006/coverPageProps'" w:xpath="/ns0:CoverPageProperties[1]/ns0:PublishDate[1]" w:storeItemID="{55AF091B-3C7A-41E3-B477-F2FDAA23CFDA}"/>
          <w:date w:fullDate="2022-01-01T00:00:00Z">
            <w:dateFormat w:val="yyyy"/>
            <w:lid w:val="en-US"/>
            <w:storeMappedDataAs w:val="dateTime"/>
            <w:calendar w:val="gregorian"/>
          </w:date>
        </w:sdtPr>
        <w:sdtContent>
          <w:tc>
            <w:tcPr>
              <w:tcW w:w="1295" w:type="dxa"/>
            </w:tcPr>
            <w:p w14:paraId="7947D84A" w14:textId="1E976789" w:rsidR="0026144C" w:rsidRDefault="00774680" w:rsidP="005D562E">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2022</w:t>
              </w:r>
            </w:p>
          </w:tc>
        </w:sdtContent>
      </w:sdt>
    </w:tr>
  </w:tbl>
  <w:sdt>
    <w:sdtPr>
      <w:id w:val="-1617834749"/>
      <w:docPartObj>
        <w:docPartGallery w:val="Watermarks"/>
        <w:docPartUnique/>
      </w:docPartObj>
    </w:sdtPr>
    <w:sdtContent>
      <w:p w14:paraId="72770C99" w14:textId="426304AA" w:rsidR="0026144C" w:rsidRDefault="00000000">
        <w:pPr>
          <w:pStyle w:val="Header"/>
        </w:pPr>
        <w:r>
          <w:rPr>
            <w:noProof/>
          </w:rPr>
          <w:pict w14:anchorId="6BBE45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43DF2" w14:textId="44A73B0B" w:rsidR="0026144C" w:rsidRDefault="002614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19F"/>
    <w:multiLevelType w:val="hybridMultilevel"/>
    <w:tmpl w:val="6F7692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E32621"/>
    <w:multiLevelType w:val="hybridMultilevel"/>
    <w:tmpl w:val="D9DED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90E5D"/>
    <w:multiLevelType w:val="hybridMultilevel"/>
    <w:tmpl w:val="9B7ECB8C"/>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A60642"/>
    <w:multiLevelType w:val="hybridMultilevel"/>
    <w:tmpl w:val="A4B40C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AD50BD"/>
    <w:multiLevelType w:val="hybridMultilevel"/>
    <w:tmpl w:val="74D80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E545BC0"/>
    <w:multiLevelType w:val="hybridMultilevel"/>
    <w:tmpl w:val="E0CCB6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501EB"/>
    <w:multiLevelType w:val="hybridMultilevel"/>
    <w:tmpl w:val="9572D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791CAB"/>
    <w:multiLevelType w:val="hybridMultilevel"/>
    <w:tmpl w:val="E4FE6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239BB"/>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4053CBE"/>
    <w:multiLevelType w:val="hybridMultilevel"/>
    <w:tmpl w:val="F9E43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1422D7"/>
    <w:multiLevelType w:val="hybridMultilevel"/>
    <w:tmpl w:val="51E074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84A769B"/>
    <w:multiLevelType w:val="hybridMultilevel"/>
    <w:tmpl w:val="CD0CE952"/>
    <w:lvl w:ilvl="0" w:tplc="0B26EDEC">
      <w:start w:val="3"/>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D6A22"/>
    <w:multiLevelType w:val="hybridMultilevel"/>
    <w:tmpl w:val="04E880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EF4BF1"/>
    <w:multiLevelType w:val="hybridMultilevel"/>
    <w:tmpl w:val="4A3EA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0918A8"/>
    <w:multiLevelType w:val="hybridMultilevel"/>
    <w:tmpl w:val="469061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62D444C"/>
    <w:multiLevelType w:val="hybridMultilevel"/>
    <w:tmpl w:val="B59A62C4"/>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6" w15:restartNumberingAfterBreak="0">
    <w:nsid w:val="2A510FB2"/>
    <w:multiLevelType w:val="hybridMultilevel"/>
    <w:tmpl w:val="905CC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5BD52DC"/>
    <w:multiLevelType w:val="hybridMultilevel"/>
    <w:tmpl w:val="14DE08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36C27487"/>
    <w:multiLevelType w:val="hybridMultilevel"/>
    <w:tmpl w:val="509A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5B7E2C"/>
    <w:multiLevelType w:val="hybridMultilevel"/>
    <w:tmpl w:val="67B4E1C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020CD"/>
    <w:multiLevelType w:val="hybridMultilevel"/>
    <w:tmpl w:val="4AEC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E161DF9"/>
    <w:multiLevelType w:val="hybridMultilevel"/>
    <w:tmpl w:val="1652C308"/>
    <w:lvl w:ilvl="0" w:tplc="189EA37C">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8A6475"/>
    <w:multiLevelType w:val="hybridMultilevel"/>
    <w:tmpl w:val="34A882C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A14E29"/>
    <w:multiLevelType w:val="hybridMultilevel"/>
    <w:tmpl w:val="77E27F8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2296B3C"/>
    <w:multiLevelType w:val="hybridMultilevel"/>
    <w:tmpl w:val="3E964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9263B1"/>
    <w:multiLevelType w:val="hybridMultilevel"/>
    <w:tmpl w:val="1A4AC802"/>
    <w:lvl w:ilvl="0" w:tplc="642ECAB2">
      <w:start w:val="1"/>
      <w:numFmt w:val="lowerLetter"/>
      <w:lvlText w:val="%1)"/>
      <w:lvlJc w:val="left"/>
      <w:pPr>
        <w:ind w:left="720" w:hanging="360"/>
      </w:pPr>
      <w:rPr>
        <w:rFonts w:ascii="Arial" w:hAnsi="Arial" w:cs="Arial"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9D2F56"/>
    <w:multiLevelType w:val="hybridMultilevel"/>
    <w:tmpl w:val="4D1241BC"/>
    <w:lvl w:ilvl="0" w:tplc="2698F8D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38646B"/>
    <w:multiLevelType w:val="hybridMultilevel"/>
    <w:tmpl w:val="54EC5A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F13E1E"/>
    <w:multiLevelType w:val="hybridMultilevel"/>
    <w:tmpl w:val="A5D08E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9" w15:restartNumberingAfterBreak="0">
    <w:nsid w:val="488D0B1C"/>
    <w:multiLevelType w:val="hybridMultilevel"/>
    <w:tmpl w:val="DD441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A52D9D"/>
    <w:multiLevelType w:val="hybridMultilevel"/>
    <w:tmpl w:val="44F8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C3224B"/>
    <w:multiLevelType w:val="hybridMultilevel"/>
    <w:tmpl w:val="F078CC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19F18B0"/>
    <w:multiLevelType w:val="hybridMultilevel"/>
    <w:tmpl w:val="925C7904"/>
    <w:lvl w:ilvl="0" w:tplc="08090019">
      <w:start w:val="1"/>
      <w:numFmt w:val="lowerLetter"/>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58626130"/>
    <w:multiLevelType w:val="hybridMultilevel"/>
    <w:tmpl w:val="288A994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A6A5D0D"/>
    <w:multiLevelType w:val="hybridMultilevel"/>
    <w:tmpl w:val="FE14F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F34851"/>
    <w:multiLevelType w:val="hybridMultilevel"/>
    <w:tmpl w:val="8870A3B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27C7013"/>
    <w:multiLevelType w:val="hybridMultilevel"/>
    <w:tmpl w:val="A2DA0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5F0CE6"/>
    <w:multiLevelType w:val="hybridMultilevel"/>
    <w:tmpl w:val="097411BE"/>
    <w:lvl w:ilvl="0" w:tplc="ED7C2C36">
      <w:start w:val="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7766E8"/>
    <w:multiLevelType w:val="hybridMultilevel"/>
    <w:tmpl w:val="BD7CE03E"/>
    <w:lvl w:ilvl="0" w:tplc="39387F4A">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953551C"/>
    <w:multiLevelType w:val="hybridMultilevel"/>
    <w:tmpl w:val="A2F29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AB35C3"/>
    <w:multiLevelType w:val="hybridMultilevel"/>
    <w:tmpl w:val="E3DE3DB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DC61EE2"/>
    <w:multiLevelType w:val="hybridMultilevel"/>
    <w:tmpl w:val="38E06E2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25A4922"/>
    <w:multiLevelType w:val="hybridMultilevel"/>
    <w:tmpl w:val="29368AEA"/>
    <w:lvl w:ilvl="0" w:tplc="54641828">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5C25C13"/>
    <w:multiLevelType w:val="hybridMultilevel"/>
    <w:tmpl w:val="0AC2EDE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C192C3B"/>
    <w:multiLevelType w:val="hybridMultilevel"/>
    <w:tmpl w:val="EB68A5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C7B4EEB"/>
    <w:multiLevelType w:val="hybridMultilevel"/>
    <w:tmpl w:val="C67875B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DC539E1"/>
    <w:multiLevelType w:val="hybridMultilevel"/>
    <w:tmpl w:val="BED221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DE4CAC"/>
    <w:multiLevelType w:val="hybridMultilevel"/>
    <w:tmpl w:val="CB0E5546"/>
    <w:lvl w:ilvl="0" w:tplc="E76CD7A0">
      <w:start w:val="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8906722">
    <w:abstractNumId w:val="40"/>
  </w:num>
  <w:num w:numId="2" w16cid:durableId="2019967756">
    <w:abstractNumId w:val="18"/>
  </w:num>
  <w:num w:numId="3" w16cid:durableId="1258905229">
    <w:abstractNumId w:val="6"/>
  </w:num>
  <w:num w:numId="4" w16cid:durableId="965505101">
    <w:abstractNumId w:val="33"/>
  </w:num>
  <w:num w:numId="5" w16cid:durableId="1460031687">
    <w:abstractNumId w:val="32"/>
  </w:num>
  <w:num w:numId="6" w16cid:durableId="1054743713">
    <w:abstractNumId w:val="1"/>
  </w:num>
  <w:num w:numId="7" w16cid:durableId="26950188">
    <w:abstractNumId w:val="30"/>
  </w:num>
  <w:num w:numId="8" w16cid:durableId="752046855">
    <w:abstractNumId w:val="36"/>
  </w:num>
  <w:num w:numId="9" w16cid:durableId="313146648">
    <w:abstractNumId w:val="31"/>
  </w:num>
  <w:num w:numId="10" w16cid:durableId="1824271723">
    <w:abstractNumId w:val="25"/>
  </w:num>
  <w:num w:numId="11" w16cid:durableId="309866844">
    <w:abstractNumId w:val="44"/>
  </w:num>
  <w:num w:numId="12" w16cid:durableId="1892423012">
    <w:abstractNumId w:val="24"/>
  </w:num>
  <w:num w:numId="13" w16cid:durableId="2008239486">
    <w:abstractNumId w:val="46"/>
  </w:num>
  <w:num w:numId="14" w16cid:durableId="1499926248">
    <w:abstractNumId w:val="12"/>
  </w:num>
  <w:num w:numId="15" w16cid:durableId="991517971">
    <w:abstractNumId w:val="20"/>
  </w:num>
  <w:num w:numId="16" w16cid:durableId="1392533625">
    <w:abstractNumId w:val="28"/>
  </w:num>
  <w:num w:numId="17" w16cid:durableId="1346901934">
    <w:abstractNumId w:val="16"/>
  </w:num>
  <w:num w:numId="18" w16cid:durableId="569002073">
    <w:abstractNumId w:val="38"/>
  </w:num>
  <w:num w:numId="19" w16cid:durableId="843787146">
    <w:abstractNumId w:val="11"/>
  </w:num>
  <w:num w:numId="20" w16cid:durableId="272171311">
    <w:abstractNumId w:val="3"/>
  </w:num>
  <w:num w:numId="21" w16cid:durableId="1895189273">
    <w:abstractNumId w:val="4"/>
  </w:num>
  <w:num w:numId="22" w16cid:durableId="48038947">
    <w:abstractNumId w:val="21"/>
  </w:num>
  <w:num w:numId="23" w16cid:durableId="1891913270">
    <w:abstractNumId w:val="39"/>
  </w:num>
  <w:num w:numId="24" w16cid:durableId="2036731591">
    <w:abstractNumId w:val="2"/>
  </w:num>
  <w:num w:numId="25" w16cid:durableId="504592033">
    <w:abstractNumId w:val="45"/>
  </w:num>
  <w:num w:numId="26" w16cid:durableId="1413314258">
    <w:abstractNumId w:val="10"/>
  </w:num>
  <w:num w:numId="27" w16cid:durableId="34744113">
    <w:abstractNumId w:val="27"/>
  </w:num>
  <w:num w:numId="28" w16cid:durableId="1602301767">
    <w:abstractNumId w:val="9"/>
  </w:num>
  <w:num w:numId="29" w16cid:durableId="631325281">
    <w:abstractNumId w:val="26"/>
  </w:num>
  <w:num w:numId="30" w16cid:durableId="1527787181">
    <w:abstractNumId w:val="17"/>
  </w:num>
  <w:num w:numId="31" w16cid:durableId="1214123674">
    <w:abstractNumId w:val="15"/>
  </w:num>
  <w:num w:numId="32" w16cid:durableId="978731122">
    <w:abstractNumId w:val="7"/>
  </w:num>
  <w:num w:numId="33" w16cid:durableId="1700475000">
    <w:abstractNumId w:val="29"/>
  </w:num>
  <w:num w:numId="34" w16cid:durableId="159851595">
    <w:abstractNumId w:val="35"/>
  </w:num>
  <w:num w:numId="35" w16cid:durableId="2046830934">
    <w:abstractNumId w:val="19"/>
  </w:num>
  <w:num w:numId="36" w16cid:durableId="1097940367">
    <w:abstractNumId w:val="13"/>
  </w:num>
  <w:num w:numId="37" w16cid:durableId="1198617532">
    <w:abstractNumId w:val="14"/>
  </w:num>
  <w:num w:numId="38" w16cid:durableId="1241988791">
    <w:abstractNumId w:val="8"/>
  </w:num>
  <w:num w:numId="39" w16cid:durableId="1448431291">
    <w:abstractNumId w:val="5"/>
  </w:num>
  <w:num w:numId="40" w16cid:durableId="1196190150">
    <w:abstractNumId w:val="41"/>
  </w:num>
  <w:num w:numId="41" w16cid:durableId="719134644">
    <w:abstractNumId w:val="34"/>
  </w:num>
  <w:num w:numId="42" w16cid:durableId="572274543">
    <w:abstractNumId w:val="43"/>
  </w:num>
  <w:num w:numId="43" w16cid:durableId="1530725663">
    <w:abstractNumId w:val="23"/>
  </w:num>
  <w:num w:numId="44" w16cid:durableId="193428617">
    <w:abstractNumId w:val="47"/>
  </w:num>
  <w:num w:numId="45" w16cid:durableId="1395935801">
    <w:abstractNumId w:val="42"/>
  </w:num>
  <w:num w:numId="46" w16cid:durableId="1537422879">
    <w:abstractNumId w:val="0"/>
  </w:num>
  <w:num w:numId="47" w16cid:durableId="327907712">
    <w:abstractNumId w:val="37"/>
  </w:num>
  <w:num w:numId="48" w16cid:durableId="9254616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62E"/>
    <w:rsid w:val="00001E3A"/>
    <w:rsid w:val="00003851"/>
    <w:rsid w:val="00005668"/>
    <w:rsid w:val="00005C2C"/>
    <w:rsid w:val="00006E6F"/>
    <w:rsid w:val="0000729C"/>
    <w:rsid w:val="00010336"/>
    <w:rsid w:val="000105DA"/>
    <w:rsid w:val="00010C49"/>
    <w:rsid w:val="00011161"/>
    <w:rsid w:val="00011E41"/>
    <w:rsid w:val="00014165"/>
    <w:rsid w:val="00014B66"/>
    <w:rsid w:val="00016920"/>
    <w:rsid w:val="00016AF4"/>
    <w:rsid w:val="00017CE1"/>
    <w:rsid w:val="00020E83"/>
    <w:rsid w:val="000233E9"/>
    <w:rsid w:val="00024909"/>
    <w:rsid w:val="0002663E"/>
    <w:rsid w:val="000266AD"/>
    <w:rsid w:val="00030E3D"/>
    <w:rsid w:val="000317F8"/>
    <w:rsid w:val="0003382A"/>
    <w:rsid w:val="000353FD"/>
    <w:rsid w:val="00037C0C"/>
    <w:rsid w:val="00041540"/>
    <w:rsid w:val="00042CA4"/>
    <w:rsid w:val="000434D2"/>
    <w:rsid w:val="00043A01"/>
    <w:rsid w:val="000448FC"/>
    <w:rsid w:val="00047273"/>
    <w:rsid w:val="00050552"/>
    <w:rsid w:val="00050CD8"/>
    <w:rsid w:val="00051173"/>
    <w:rsid w:val="000520D6"/>
    <w:rsid w:val="00055EDD"/>
    <w:rsid w:val="00055FCD"/>
    <w:rsid w:val="0005657A"/>
    <w:rsid w:val="00060D41"/>
    <w:rsid w:val="00060FDC"/>
    <w:rsid w:val="000626BC"/>
    <w:rsid w:val="000628C1"/>
    <w:rsid w:val="000641FB"/>
    <w:rsid w:val="000659C7"/>
    <w:rsid w:val="00067118"/>
    <w:rsid w:val="000713A9"/>
    <w:rsid w:val="00072239"/>
    <w:rsid w:val="000722F4"/>
    <w:rsid w:val="000725A9"/>
    <w:rsid w:val="00073CA0"/>
    <w:rsid w:val="00074584"/>
    <w:rsid w:val="000749D7"/>
    <w:rsid w:val="000769C1"/>
    <w:rsid w:val="00081B63"/>
    <w:rsid w:val="0008285F"/>
    <w:rsid w:val="00085E38"/>
    <w:rsid w:val="000860BE"/>
    <w:rsid w:val="00096DC8"/>
    <w:rsid w:val="000979C5"/>
    <w:rsid w:val="000A0C99"/>
    <w:rsid w:val="000A113B"/>
    <w:rsid w:val="000A195D"/>
    <w:rsid w:val="000A19A1"/>
    <w:rsid w:val="000A4043"/>
    <w:rsid w:val="000A5551"/>
    <w:rsid w:val="000A60F8"/>
    <w:rsid w:val="000A6C66"/>
    <w:rsid w:val="000A7B1D"/>
    <w:rsid w:val="000B05AC"/>
    <w:rsid w:val="000B0A77"/>
    <w:rsid w:val="000B0AAC"/>
    <w:rsid w:val="000B1F71"/>
    <w:rsid w:val="000B25AC"/>
    <w:rsid w:val="000B382D"/>
    <w:rsid w:val="000B3A26"/>
    <w:rsid w:val="000B3D8C"/>
    <w:rsid w:val="000B4151"/>
    <w:rsid w:val="000B4865"/>
    <w:rsid w:val="000B5AA0"/>
    <w:rsid w:val="000B5FCA"/>
    <w:rsid w:val="000B66CA"/>
    <w:rsid w:val="000C0C78"/>
    <w:rsid w:val="000C104E"/>
    <w:rsid w:val="000C39CC"/>
    <w:rsid w:val="000C627E"/>
    <w:rsid w:val="000C6575"/>
    <w:rsid w:val="000C7244"/>
    <w:rsid w:val="000C7C1B"/>
    <w:rsid w:val="000C7F32"/>
    <w:rsid w:val="000D010E"/>
    <w:rsid w:val="000D03A3"/>
    <w:rsid w:val="000D1A09"/>
    <w:rsid w:val="000D467C"/>
    <w:rsid w:val="000D59E4"/>
    <w:rsid w:val="000D6611"/>
    <w:rsid w:val="000D6AE5"/>
    <w:rsid w:val="000D7A5C"/>
    <w:rsid w:val="000D7D1B"/>
    <w:rsid w:val="000E24A9"/>
    <w:rsid w:val="000E25BF"/>
    <w:rsid w:val="000E3895"/>
    <w:rsid w:val="000E40F5"/>
    <w:rsid w:val="000F0035"/>
    <w:rsid w:val="000F00B4"/>
    <w:rsid w:val="000F2C04"/>
    <w:rsid w:val="000F4065"/>
    <w:rsid w:val="000F49B4"/>
    <w:rsid w:val="000F68A1"/>
    <w:rsid w:val="000F728D"/>
    <w:rsid w:val="0010342B"/>
    <w:rsid w:val="00104D70"/>
    <w:rsid w:val="001059CA"/>
    <w:rsid w:val="00105B3E"/>
    <w:rsid w:val="00106533"/>
    <w:rsid w:val="0010763C"/>
    <w:rsid w:val="00110FE5"/>
    <w:rsid w:val="00111A6D"/>
    <w:rsid w:val="00113977"/>
    <w:rsid w:val="00121988"/>
    <w:rsid w:val="00122B43"/>
    <w:rsid w:val="00122C0A"/>
    <w:rsid w:val="00123483"/>
    <w:rsid w:val="00125469"/>
    <w:rsid w:val="001264BB"/>
    <w:rsid w:val="00127241"/>
    <w:rsid w:val="001273D5"/>
    <w:rsid w:val="001304AF"/>
    <w:rsid w:val="00130904"/>
    <w:rsid w:val="001309AA"/>
    <w:rsid w:val="00130CAC"/>
    <w:rsid w:val="00130F8A"/>
    <w:rsid w:val="00132147"/>
    <w:rsid w:val="00132844"/>
    <w:rsid w:val="001329BD"/>
    <w:rsid w:val="00132A58"/>
    <w:rsid w:val="0013328A"/>
    <w:rsid w:val="00136124"/>
    <w:rsid w:val="00137638"/>
    <w:rsid w:val="0014038D"/>
    <w:rsid w:val="00140F6A"/>
    <w:rsid w:val="00141B1A"/>
    <w:rsid w:val="00142B5F"/>
    <w:rsid w:val="001433E2"/>
    <w:rsid w:val="00143DE1"/>
    <w:rsid w:val="00144701"/>
    <w:rsid w:val="00146424"/>
    <w:rsid w:val="00147C01"/>
    <w:rsid w:val="001520FA"/>
    <w:rsid w:val="00153C70"/>
    <w:rsid w:val="00157246"/>
    <w:rsid w:val="0015795A"/>
    <w:rsid w:val="001615EF"/>
    <w:rsid w:val="00163408"/>
    <w:rsid w:val="001638B4"/>
    <w:rsid w:val="00163F30"/>
    <w:rsid w:val="00164A46"/>
    <w:rsid w:val="00166811"/>
    <w:rsid w:val="001723ED"/>
    <w:rsid w:val="0017338A"/>
    <w:rsid w:val="00173DF6"/>
    <w:rsid w:val="0017515B"/>
    <w:rsid w:val="00175B1E"/>
    <w:rsid w:val="00175EB2"/>
    <w:rsid w:val="001767FD"/>
    <w:rsid w:val="0018100D"/>
    <w:rsid w:val="0018631E"/>
    <w:rsid w:val="0018790E"/>
    <w:rsid w:val="00187921"/>
    <w:rsid w:val="00187D81"/>
    <w:rsid w:val="001965D5"/>
    <w:rsid w:val="001976AD"/>
    <w:rsid w:val="001A0AD1"/>
    <w:rsid w:val="001A0D27"/>
    <w:rsid w:val="001A2141"/>
    <w:rsid w:val="001A400D"/>
    <w:rsid w:val="001A4622"/>
    <w:rsid w:val="001A5677"/>
    <w:rsid w:val="001A5F14"/>
    <w:rsid w:val="001B0244"/>
    <w:rsid w:val="001B2434"/>
    <w:rsid w:val="001B327C"/>
    <w:rsid w:val="001B4531"/>
    <w:rsid w:val="001B5A14"/>
    <w:rsid w:val="001B68BD"/>
    <w:rsid w:val="001B6B1C"/>
    <w:rsid w:val="001C14EB"/>
    <w:rsid w:val="001C1A1A"/>
    <w:rsid w:val="001C1CFC"/>
    <w:rsid w:val="001C2207"/>
    <w:rsid w:val="001C24FF"/>
    <w:rsid w:val="001C3B88"/>
    <w:rsid w:val="001C5A50"/>
    <w:rsid w:val="001C7047"/>
    <w:rsid w:val="001D06D9"/>
    <w:rsid w:val="001D2277"/>
    <w:rsid w:val="001D42B4"/>
    <w:rsid w:val="001D4574"/>
    <w:rsid w:val="001D46BA"/>
    <w:rsid w:val="001D4AE6"/>
    <w:rsid w:val="001E1028"/>
    <w:rsid w:val="001E117E"/>
    <w:rsid w:val="001E161B"/>
    <w:rsid w:val="001E1934"/>
    <w:rsid w:val="001E3040"/>
    <w:rsid w:val="001E54CA"/>
    <w:rsid w:val="001E54CE"/>
    <w:rsid w:val="001E585F"/>
    <w:rsid w:val="001E5C99"/>
    <w:rsid w:val="001F088D"/>
    <w:rsid w:val="001F0C82"/>
    <w:rsid w:val="001F15F1"/>
    <w:rsid w:val="001F1740"/>
    <w:rsid w:val="001F1AAE"/>
    <w:rsid w:val="001F3130"/>
    <w:rsid w:val="001F3DD3"/>
    <w:rsid w:val="001F538A"/>
    <w:rsid w:val="001F5543"/>
    <w:rsid w:val="001F6CAB"/>
    <w:rsid w:val="001F799F"/>
    <w:rsid w:val="002001E1"/>
    <w:rsid w:val="00205043"/>
    <w:rsid w:val="0020608D"/>
    <w:rsid w:val="0020697F"/>
    <w:rsid w:val="002103D5"/>
    <w:rsid w:val="0021065B"/>
    <w:rsid w:val="00210EAF"/>
    <w:rsid w:val="00211A2F"/>
    <w:rsid w:val="00211C74"/>
    <w:rsid w:val="002126E6"/>
    <w:rsid w:val="002137FF"/>
    <w:rsid w:val="00213C75"/>
    <w:rsid w:val="002144CD"/>
    <w:rsid w:val="00215B52"/>
    <w:rsid w:val="00217149"/>
    <w:rsid w:val="00217F9F"/>
    <w:rsid w:val="00222C50"/>
    <w:rsid w:val="00222D00"/>
    <w:rsid w:val="00223493"/>
    <w:rsid w:val="00224812"/>
    <w:rsid w:val="00224E88"/>
    <w:rsid w:val="0022602F"/>
    <w:rsid w:val="002260F5"/>
    <w:rsid w:val="002265C4"/>
    <w:rsid w:val="00226A91"/>
    <w:rsid w:val="00227779"/>
    <w:rsid w:val="00227DA7"/>
    <w:rsid w:val="002301DC"/>
    <w:rsid w:val="00233242"/>
    <w:rsid w:val="00233673"/>
    <w:rsid w:val="00235DBC"/>
    <w:rsid w:val="00237349"/>
    <w:rsid w:val="00240908"/>
    <w:rsid w:val="00241A98"/>
    <w:rsid w:val="00242AE7"/>
    <w:rsid w:val="00242CC9"/>
    <w:rsid w:val="00246E0B"/>
    <w:rsid w:val="00246E6F"/>
    <w:rsid w:val="00250ABD"/>
    <w:rsid w:val="0025471E"/>
    <w:rsid w:val="00256CB4"/>
    <w:rsid w:val="00257DA7"/>
    <w:rsid w:val="0026144C"/>
    <w:rsid w:val="0026281D"/>
    <w:rsid w:val="00262DC6"/>
    <w:rsid w:val="00263CD4"/>
    <w:rsid w:val="002640A7"/>
    <w:rsid w:val="00264DCE"/>
    <w:rsid w:val="00265095"/>
    <w:rsid w:val="002666B0"/>
    <w:rsid w:val="00270C1A"/>
    <w:rsid w:val="00271F03"/>
    <w:rsid w:val="00273E61"/>
    <w:rsid w:val="00274948"/>
    <w:rsid w:val="00277D0F"/>
    <w:rsid w:val="00282280"/>
    <w:rsid w:val="00282E53"/>
    <w:rsid w:val="00284F72"/>
    <w:rsid w:val="00285987"/>
    <w:rsid w:val="00287898"/>
    <w:rsid w:val="00291167"/>
    <w:rsid w:val="00291FAA"/>
    <w:rsid w:val="00294827"/>
    <w:rsid w:val="002956DF"/>
    <w:rsid w:val="002957B9"/>
    <w:rsid w:val="00297225"/>
    <w:rsid w:val="002978BE"/>
    <w:rsid w:val="00297CEB"/>
    <w:rsid w:val="002A11FA"/>
    <w:rsid w:val="002A29E2"/>
    <w:rsid w:val="002A2CFA"/>
    <w:rsid w:val="002A2D92"/>
    <w:rsid w:val="002A4333"/>
    <w:rsid w:val="002A5D53"/>
    <w:rsid w:val="002B2F65"/>
    <w:rsid w:val="002B56DD"/>
    <w:rsid w:val="002B6FED"/>
    <w:rsid w:val="002B7AAF"/>
    <w:rsid w:val="002C06B3"/>
    <w:rsid w:val="002C1EB5"/>
    <w:rsid w:val="002C272C"/>
    <w:rsid w:val="002C3033"/>
    <w:rsid w:val="002C3EB1"/>
    <w:rsid w:val="002C471C"/>
    <w:rsid w:val="002C504E"/>
    <w:rsid w:val="002C7796"/>
    <w:rsid w:val="002C79C0"/>
    <w:rsid w:val="002D0199"/>
    <w:rsid w:val="002D1680"/>
    <w:rsid w:val="002D2220"/>
    <w:rsid w:val="002D45DC"/>
    <w:rsid w:val="002D49C0"/>
    <w:rsid w:val="002D4B20"/>
    <w:rsid w:val="002D4F03"/>
    <w:rsid w:val="002D4F1C"/>
    <w:rsid w:val="002D4F90"/>
    <w:rsid w:val="002D51AA"/>
    <w:rsid w:val="002D5F62"/>
    <w:rsid w:val="002E00D2"/>
    <w:rsid w:val="002E1AA2"/>
    <w:rsid w:val="002E3DD9"/>
    <w:rsid w:val="002E5E35"/>
    <w:rsid w:val="002E6092"/>
    <w:rsid w:val="002E6921"/>
    <w:rsid w:val="002E7412"/>
    <w:rsid w:val="002F213B"/>
    <w:rsid w:val="002F3D0F"/>
    <w:rsid w:val="002F41B8"/>
    <w:rsid w:val="002F4B6E"/>
    <w:rsid w:val="002F6941"/>
    <w:rsid w:val="00300F07"/>
    <w:rsid w:val="00301315"/>
    <w:rsid w:val="00301C6C"/>
    <w:rsid w:val="00302565"/>
    <w:rsid w:val="00302FE8"/>
    <w:rsid w:val="0030531A"/>
    <w:rsid w:val="00305A88"/>
    <w:rsid w:val="00305C77"/>
    <w:rsid w:val="003112B3"/>
    <w:rsid w:val="00311991"/>
    <w:rsid w:val="00312690"/>
    <w:rsid w:val="00312E1B"/>
    <w:rsid w:val="00314679"/>
    <w:rsid w:val="003157B5"/>
    <w:rsid w:val="0031784D"/>
    <w:rsid w:val="00320902"/>
    <w:rsid w:val="00322613"/>
    <w:rsid w:val="003232A7"/>
    <w:rsid w:val="00325E0D"/>
    <w:rsid w:val="00326AD9"/>
    <w:rsid w:val="00330313"/>
    <w:rsid w:val="00330624"/>
    <w:rsid w:val="00330A78"/>
    <w:rsid w:val="00330BCA"/>
    <w:rsid w:val="00331CBA"/>
    <w:rsid w:val="00332106"/>
    <w:rsid w:val="00334394"/>
    <w:rsid w:val="00336622"/>
    <w:rsid w:val="00336768"/>
    <w:rsid w:val="00342E6E"/>
    <w:rsid w:val="003447B9"/>
    <w:rsid w:val="00344DA8"/>
    <w:rsid w:val="00350CA2"/>
    <w:rsid w:val="003516E8"/>
    <w:rsid w:val="00353948"/>
    <w:rsid w:val="00354F73"/>
    <w:rsid w:val="0035528A"/>
    <w:rsid w:val="0035742F"/>
    <w:rsid w:val="00357AFD"/>
    <w:rsid w:val="00363EA2"/>
    <w:rsid w:val="0036416C"/>
    <w:rsid w:val="00365FB3"/>
    <w:rsid w:val="003673DB"/>
    <w:rsid w:val="00367B4C"/>
    <w:rsid w:val="00367BFF"/>
    <w:rsid w:val="00370BAD"/>
    <w:rsid w:val="0037163A"/>
    <w:rsid w:val="00375054"/>
    <w:rsid w:val="00377D93"/>
    <w:rsid w:val="00381187"/>
    <w:rsid w:val="00381E19"/>
    <w:rsid w:val="00382C06"/>
    <w:rsid w:val="00383B78"/>
    <w:rsid w:val="00387081"/>
    <w:rsid w:val="00387CA1"/>
    <w:rsid w:val="00391BA8"/>
    <w:rsid w:val="00392805"/>
    <w:rsid w:val="00394426"/>
    <w:rsid w:val="00395F6D"/>
    <w:rsid w:val="00397E91"/>
    <w:rsid w:val="003A0577"/>
    <w:rsid w:val="003A0B15"/>
    <w:rsid w:val="003A0B4E"/>
    <w:rsid w:val="003A2DCE"/>
    <w:rsid w:val="003A5A86"/>
    <w:rsid w:val="003A6899"/>
    <w:rsid w:val="003B07F7"/>
    <w:rsid w:val="003B1866"/>
    <w:rsid w:val="003B1B14"/>
    <w:rsid w:val="003B1CF0"/>
    <w:rsid w:val="003B4493"/>
    <w:rsid w:val="003B4920"/>
    <w:rsid w:val="003C0494"/>
    <w:rsid w:val="003C0514"/>
    <w:rsid w:val="003C05C2"/>
    <w:rsid w:val="003C1434"/>
    <w:rsid w:val="003C14B1"/>
    <w:rsid w:val="003C269C"/>
    <w:rsid w:val="003C4F7D"/>
    <w:rsid w:val="003C75D0"/>
    <w:rsid w:val="003D3621"/>
    <w:rsid w:val="003D5A41"/>
    <w:rsid w:val="003D6FB1"/>
    <w:rsid w:val="003D748E"/>
    <w:rsid w:val="003D78BF"/>
    <w:rsid w:val="003E1C56"/>
    <w:rsid w:val="003E2B99"/>
    <w:rsid w:val="003E6FD6"/>
    <w:rsid w:val="003F016C"/>
    <w:rsid w:val="003F32CF"/>
    <w:rsid w:val="003F6516"/>
    <w:rsid w:val="00402589"/>
    <w:rsid w:val="00402656"/>
    <w:rsid w:val="004048F0"/>
    <w:rsid w:val="00404A1D"/>
    <w:rsid w:val="004052C1"/>
    <w:rsid w:val="00407A29"/>
    <w:rsid w:val="00410B4F"/>
    <w:rsid w:val="00410E0B"/>
    <w:rsid w:val="00413023"/>
    <w:rsid w:val="00413D87"/>
    <w:rsid w:val="00414470"/>
    <w:rsid w:val="00414E74"/>
    <w:rsid w:val="00415D3D"/>
    <w:rsid w:val="00417C23"/>
    <w:rsid w:val="00417CB5"/>
    <w:rsid w:val="004201B3"/>
    <w:rsid w:val="00420893"/>
    <w:rsid w:val="004209E1"/>
    <w:rsid w:val="00421AEC"/>
    <w:rsid w:val="00422008"/>
    <w:rsid w:val="00423A03"/>
    <w:rsid w:val="00426E42"/>
    <w:rsid w:val="004330BB"/>
    <w:rsid w:val="00433C76"/>
    <w:rsid w:val="00433E11"/>
    <w:rsid w:val="00436F3A"/>
    <w:rsid w:val="00437B77"/>
    <w:rsid w:val="00437E2A"/>
    <w:rsid w:val="00440894"/>
    <w:rsid w:val="00441746"/>
    <w:rsid w:val="00441B3C"/>
    <w:rsid w:val="0044251E"/>
    <w:rsid w:val="00443CBD"/>
    <w:rsid w:val="004471F8"/>
    <w:rsid w:val="00447D71"/>
    <w:rsid w:val="00450D4B"/>
    <w:rsid w:val="00452915"/>
    <w:rsid w:val="00453CE1"/>
    <w:rsid w:val="004555EC"/>
    <w:rsid w:val="00455A06"/>
    <w:rsid w:val="004565BC"/>
    <w:rsid w:val="004575D2"/>
    <w:rsid w:val="00457BAB"/>
    <w:rsid w:val="004612DF"/>
    <w:rsid w:val="00464416"/>
    <w:rsid w:val="004647A2"/>
    <w:rsid w:val="004653A5"/>
    <w:rsid w:val="00465C8F"/>
    <w:rsid w:val="004678D1"/>
    <w:rsid w:val="00467B5F"/>
    <w:rsid w:val="00467EBF"/>
    <w:rsid w:val="0047140D"/>
    <w:rsid w:val="00473A5A"/>
    <w:rsid w:val="004754D5"/>
    <w:rsid w:val="00475C58"/>
    <w:rsid w:val="00476B73"/>
    <w:rsid w:val="00477D2A"/>
    <w:rsid w:val="004808BA"/>
    <w:rsid w:val="004822F9"/>
    <w:rsid w:val="00482C75"/>
    <w:rsid w:val="00486298"/>
    <w:rsid w:val="00487BBD"/>
    <w:rsid w:val="004944FB"/>
    <w:rsid w:val="00494EB1"/>
    <w:rsid w:val="0049554C"/>
    <w:rsid w:val="00497487"/>
    <w:rsid w:val="004A015D"/>
    <w:rsid w:val="004A343E"/>
    <w:rsid w:val="004A513D"/>
    <w:rsid w:val="004A5611"/>
    <w:rsid w:val="004A7454"/>
    <w:rsid w:val="004B136D"/>
    <w:rsid w:val="004B2AA4"/>
    <w:rsid w:val="004B5032"/>
    <w:rsid w:val="004B6308"/>
    <w:rsid w:val="004C09B9"/>
    <w:rsid w:val="004C12C8"/>
    <w:rsid w:val="004C1E19"/>
    <w:rsid w:val="004C23DC"/>
    <w:rsid w:val="004C40DC"/>
    <w:rsid w:val="004C4CE9"/>
    <w:rsid w:val="004D0082"/>
    <w:rsid w:val="004D0956"/>
    <w:rsid w:val="004D3F0A"/>
    <w:rsid w:val="004D4136"/>
    <w:rsid w:val="004D5626"/>
    <w:rsid w:val="004D5874"/>
    <w:rsid w:val="004D5D31"/>
    <w:rsid w:val="004D639A"/>
    <w:rsid w:val="004D6C7E"/>
    <w:rsid w:val="004D7241"/>
    <w:rsid w:val="004E0B1B"/>
    <w:rsid w:val="004E4CC3"/>
    <w:rsid w:val="004E54D3"/>
    <w:rsid w:val="004E5A28"/>
    <w:rsid w:val="004E7E4F"/>
    <w:rsid w:val="004F0E10"/>
    <w:rsid w:val="004F16A8"/>
    <w:rsid w:val="004F1A2E"/>
    <w:rsid w:val="004F23B4"/>
    <w:rsid w:val="004F3844"/>
    <w:rsid w:val="004F4CCF"/>
    <w:rsid w:val="004F6AC0"/>
    <w:rsid w:val="0050034E"/>
    <w:rsid w:val="00500548"/>
    <w:rsid w:val="00502DD1"/>
    <w:rsid w:val="00503E96"/>
    <w:rsid w:val="00504EE4"/>
    <w:rsid w:val="005077F6"/>
    <w:rsid w:val="00507AD2"/>
    <w:rsid w:val="0051151B"/>
    <w:rsid w:val="005117D2"/>
    <w:rsid w:val="00514737"/>
    <w:rsid w:val="005157B9"/>
    <w:rsid w:val="0051687F"/>
    <w:rsid w:val="005174E8"/>
    <w:rsid w:val="005175D6"/>
    <w:rsid w:val="00517C0A"/>
    <w:rsid w:val="00520AF7"/>
    <w:rsid w:val="0052128B"/>
    <w:rsid w:val="00522F17"/>
    <w:rsid w:val="00523895"/>
    <w:rsid w:val="00524A2F"/>
    <w:rsid w:val="00524C70"/>
    <w:rsid w:val="005273AC"/>
    <w:rsid w:val="00527428"/>
    <w:rsid w:val="00527EAF"/>
    <w:rsid w:val="0053075C"/>
    <w:rsid w:val="00531C7B"/>
    <w:rsid w:val="005320E1"/>
    <w:rsid w:val="00534F78"/>
    <w:rsid w:val="00535369"/>
    <w:rsid w:val="005357FE"/>
    <w:rsid w:val="00535A5F"/>
    <w:rsid w:val="005362AB"/>
    <w:rsid w:val="005367FA"/>
    <w:rsid w:val="00536BF6"/>
    <w:rsid w:val="00542E4A"/>
    <w:rsid w:val="0054434D"/>
    <w:rsid w:val="005459DF"/>
    <w:rsid w:val="00545E62"/>
    <w:rsid w:val="005464AD"/>
    <w:rsid w:val="00546D40"/>
    <w:rsid w:val="00550A0C"/>
    <w:rsid w:val="0055328F"/>
    <w:rsid w:val="0055385F"/>
    <w:rsid w:val="00554A79"/>
    <w:rsid w:val="00554ED6"/>
    <w:rsid w:val="00557B87"/>
    <w:rsid w:val="005605DB"/>
    <w:rsid w:val="005613AE"/>
    <w:rsid w:val="00564033"/>
    <w:rsid w:val="005644C6"/>
    <w:rsid w:val="0056511A"/>
    <w:rsid w:val="005672AA"/>
    <w:rsid w:val="005677A2"/>
    <w:rsid w:val="00570457"/>
    <w:rsid w:val="005713A0"/>
    <w:rsid w:val="00571EF8"/>
    <w:rsid w:val="00572367"/>
    <w:rsid w:val="0057358A"/>
    <w:rsid w:val="005735F1"/>
    <w:rsid w:val="00573762"/>
    <w:rsid w:val="00573DDD"/>
    <w:rsid w:val="005766B0"/>
    <w:rsid w:val="00584483"/>
    <w:rsid w:val="00584AAE"/>
    <w:rsid w:val="005859AE"/>
    <w:rsid w:val="00585A1B"/>
    <w:rsid w:val="00587014"/>
    <w:rsid w:val="00587178"/>
    <w:rsid w:val="00587749"/>
    <w:rsid w:val="00590476"/>
    <w:rsid w:val="00593C4E"/>
    <w:rsid w:val="005963D2"/>
    <w:rsid w:val="00596BB8"/>
    <w:rsid w:val="005974AF"/>
    <w:rsid w:val="005A14CD"/>
    <w:rsid w:val="005A1F43"/>
    <w:rsid w:val="005A260D"/>
    <w:rsid w:val="005A2D47"/>
    <w:rsid w:val="005A627F"/>
    <w:rsid w:val="005B17C4"/>
    <w:rsid w:val="005B2869"/>
    <w:rsid w:val="005B38A7"/>
    <w:rsid w:val="005B4C13"/>
    <w:rsid w:val="005B4E58"/>
    <w:rsid w:val="005B53C8"/>
    <w:rsid w:val="005B5AEA"/>
    <w:rsid w:val="005B72EB"/>
    <w:rsid w:val="005B791C"/>
    <w:rsid w:val="005C0658"/>
    <w:rsid w:val="005C12F6"/>
    <w:rsid w:val="005C2305"/>
    <w:rsid w:val="005C5812"/>
    <w:rsid w:val="005C6FB6"/>
    <w:rsid w:val="005C7B83"/>
    <w:rsid w:val="005D0381"/>
    <w:rsid w:val="005D2BC6"/>
    <w:rsid w:val="005D2FEC"/>
    <w:rsid w:val="005D4548"/>
    <w:rsid w:val="005D562E"/>
    <w:rsid w:val="005D59A8"/>
    <w:rsid w:val="005D6169"/>
    <w:rsid w:val="005D72B8"/>
    <w:rsid w:val="005E1D8A"/>
    <w:rsid w:val="005E3323"/>
    <w:rsid w:val="005E54B3"/>
    <w:rsid w:val="005F0540"/>
    <w:rsid w:val="005F1C4F"/>
    <w:rsid w:val="005F1C5A"/>
    <w:rsid w:val="005F2C90"/>
    <w:rsid w:val="005F497E"/>
    <w:rsid w:val="005F6E6B"/>
    <w:rsid w:val="005F768D"/>
    <w:rsid w:val="00600376"/>
    <w:rsid w:val="0060095F"/>
    <w:rsid w:val="00601775"/>
    <w:rsid w:val="0060187D"/>
    <w:rsid w:val="006034A8"/>
    <w:rsid w:val="006047D8"/>
    <w:rsid w:val="0060488A"/>
    <w:rsid w:val="00604D2B"/>
    <w:rsid w:val="00605754"/>
    <w:rsid w:val="00605881"/>
    <w:rsid w:val="00606094"/>
    <w:rsid w:val="006061C3"/>
    <w:rsid w:val="006069D1"/>
    <w:rsid w:val="006076E0"/>
    <w:rsid w:val="0060796E"/>
    <w:rsid w:val="00610EDA"/>
    <w:rsid w:val="0061187B"/>
    <w:rsid w:val="00612A55"/>
    <w:rsid w:val="00613764"/>
    <w:rsid w:val="00614545"/>
    <w:rsid w:val="006148A3"/>
    <w:rsid w:val="006158FD"/>
    <w:rsid w:val="006160A1"/>
    <w:rsid w:val="00617A9A"/>
    <w:rsid w:val="00620D7D"/>
    <w:rsid w:val="00621C55"/>
    <w:rsid w:val="00622167"/>
    <w:rsid w:val="00622B08"/>
    <w:rsid w:val="0062303B"/>
    <w:rsid w:val="006239BF"/>
    <w:rsid w:val="00625ADF"/>
    <w:rsid w:val="00626A23"/>
    <w:rsid w:val="00626A7A"/>
    <w:rsid w:val="00627865"/>
    <w:rsid w:val="00627BA8"/>
    <w:rsid w:val="00627ED3"/>
    <w:rsid w:val="006307BD"/>
    <w:rsid w:val="00630DD3"/>
    <w:rsid w:val="006339BE"/>
    <w:rsid w:val="00633C68"/>
    <w:rsid w:val="00633D9B"/>
    <w:rsid w:val="00634602"/>
    <w:rsid w:val="006355EE"/>
    <w:rsid w:val="006365CA"/>
    <w:rsid w:val="00636E7F"/>
    <w:rsid w:val="006370CF"/>
    <w:rsid w:val="00644A49"/>
    <w:rsid w:val="00645200"/>
    <w:rsid w:val="00645D7D"/>
    <w:rsid w:val="00647463"/>
    <w:rsid w:val="006505CF"/>
    <w:rsid w:val="006526A7"/>
    <w:rsid w:val="00653B55"/>
    <w:rsid w:val="00655580"/>
    <w:rsid w:val="00655749"/>
    <w:rsid w:val="006557A8"/>
    <w:rsid w:val="00655868"/>
    <w:rsid w:val="00656A1F"/>
    <w:rsid w:val="00656A58"/>
    <w:rsid w:val="00657A97"/>
    <w:rsid w:val="00661270"/>
    <w:rsid w:val="0066553A"/>
    <w:rsid w:val="006658E9"/>
    <w:rsid w:val="00671D3E"/>
    <w:rsid w:val="00674911"/>
    <w:rsid w:val="00674F06"/>
    <w:rsid w:val="00676304"/>
    <w:rsid w:val="00676813"/>
    <w:rsid w:val="006768AE"/>
    <w:rsid w:val="00677185"/>
    <w:rsid w:val="00677CB8"/>
    <w:rsid w:val="00680391"/>
    <w:rsid w:val="00682BD6"/>
    <w:rsid w:val="00684234"/>
    <w:rsid w:val="00684979"/>
    <w:rsid w:val="00684C46"/>
    <w:rsid w:val="00684C66"/>
    <w:rsid w:val="006853C0"/>
    <w:rsid w:val="00686925"/>
    <w:rsid w:val="006875E2"/>
    <w:rsid w:val="00687F36"/>
    <w:rsid w:val="006902CF"/>
    <w:rsid w:val="00691C10"/>
    <w:rsid w:val="00692178"/>
    <w:rsid w:val="006924FA"/>
    <w:rsid w:val="006930E4"/>
    <w:rsid w:val="00695E38"/>
    <w:rsid w:val="00697410"/>
    <w:rsid w:val="006A0427"/>
    <w:rsid w:val="006A1541"/>
    <w:rsid w:val="006A1570"/>
    <w:rsid w:val="006A44A2"/>
    <w:rsid w:val="006A47B2"/>
    <w:rsid w:val="006A5B1C"/>
    <w:rsid w:val="006A5DAC"/>
    <w:rsid w:val="006A6F45"/>
    <w:rsid w:val="006A70A7"/>
    <w:rsid w:val="006B2583"/>
    <w:rsid w:val="006B3018"/>
    <w:rsid w:val="006B6EBC"/>
    <w:rsid w:val="006C1FAB"/>
    <w:rsid w:val="006C32A6"/>
    <w:rsid w:val="006C6227"/>
    <w:rsid w:val="006C73E9"/>
    <w:rsid w:val="006D09A3"/>
    <w:rsid w:val="006D3DF4"/>
    <w:rsid w:val="006D5C56"/>
    <w:rsid w:val="006D70E7"/>
    <w:rsid w:val="006D73B1"/>
    <w:rsid w:val="006D7EBF"/>
    <w:rsid w:val="006E11CA"/>
    <w:rsid w:val="006E1441"/>
    <w:rsid w:val="006E1FE7"/>
    <w:rsid w:val="006E212B"/>
    <w:rsid w:val="006E228E"/>
    <w:rsid w:val="006E2DF1"/>
    <w:rsid w:val="006E4B7B"/>
    <w:rsid w:val="006E5C31"/>
    <w:rsid w:val="006E6A83"/>
    <w:rsid w:val="006F1734"/>
    <w:rsid w:val="006F1E58"/>
    <w:rsid w:val="006F3372"/>
    <w:rsid w:val="006F4A00"/>
    <w:rsid w:val="006F5872"/>
    <w:rsid w:val="006F67DB"/>
    <w:rsid w:val="006F6C30"/>
    <w:rsid w:val="006F7F9A"/>
    <w:rsid w:val="00701466"/>
    <w:rsid w:val="00701502"/>
    <w:rsid w:val="00701A24"/>
    <w:rsid w:val="00702154"/>
    <w:rsid w:val="00704D77"/>
    <w:rsid w:val="007051F3"/>
    <w:rsid w:val="00705985"/>
    <w:rsid w:val="0070671A"/>
    <w:rsid w:val="007072F1"/>
    <w:rsid w:val="007076FE"/>
    <w:rsid w:val="00710399"/>
    <w:rsid w:val="00710A4A"/>
    <w:rsid w:val="00712D81"/>
    <w:rsid w:val="00712E08"/>
    <w:rsid w:val="0071317D"/>
    <w:rsid w:val="00713841"/>
    <w:rsid w:val="007139A9"/>
    <w:rsid w:val="007146F5"/>
    <w:rsid w:val="0071492B"/>
    <w:rsid w:val="0071512D"/>
    <w:rsid w:val="00717198"/>
    <w:rsid w:val="00722318"/>
    <w:rsid w:val="007242FE"/>
    <w:rsid w:val="007249EE"/>
    <w:rsid w:val="00726786"/>
    <w:rsid w:val="00731126"/>
    <w:rsid w:val="0073115A"/>
    <w:rsid w:val="007321F8"/>
    <w:rsid w:val="00734919"/>
    <w:rsid w:val="00735732"/>
    <w:rsid w:val="00735BB0"/>
    <w:rsid w:val="007361F2"/>
    <w:rsid w:val="00741448"/>
    <w:rsid w:val="007432D2"/>
    <w:rsid w:val="00744512"/>
    <w:rsid w:val="0074483C"/>
    <w:rsid w:val="00750154"/>
    <w:rsid w:val="00752B7A"/>
    <w:rsid w:val="00754C19"/>
    <w:rsid w:val="007610AC"/>
    <w:rsid w:val="0076397C"/>
    <w:rsid w:val="0076504D"/>
    <w:rsid w:val="0076539E"/>
    <w:rsid w:val="00766A5E"/>
    <w:rsid w:val="007671D1"/>
    <w:rsid w:val="00770961"/>
    <w:rsid w:val="00770EE4"/>
    <w:rsid w:val="00772C62"/>
    <w:rsid w:val="007732A1"/>
    <w:rsid w:val="00773B6C"/>
    <w:rsid w:val="00774680"/>
    <w:rsid w:val="00775050"/>
    <w:rsid w:val="0077559D"/>
    <w:rsid w:val="00776694"/>
    <w:rsid w:val="00780149"/>
    <w:rsid w:val="007802A3"/>
    <w:rsid w:val="00780DD0"/>
    <w:rsid w:val="00782EEF"/>
    <w:rsid w:val="007830D1"/>
    <w:rsid w:val="0078325E"/>
    <w:rsid w:val="0078767B"/>
    <w:rsid w:val="0079046D"/>
    <w:rsid w:val="0079071B"/>
    <w:rsid w:val="00791613"/>
    <w:rsid w:val="00793691"/>
    <w:rsid w:val="00796382"/>
    <w:rsid w:val="00797215"/>
    <w:rsid w:val="00797251"/>
    <w:rsid w:val="00797FBF"/>
    <w:rsid w:val="007A1D41"/>
    <w:rsid w:val="007A5304"/>
    <w:rsid w:val="007A5574"/>
    <w:rsid w:val="007A59DE"/>
    <w:rsid w:val="007A60D1"/>
    <w:rsid w:val="007A632B"/>
    <w:rsid w:val="007A7933"/>
    <w:rsid w:val="007A7FB2"/>
    <w:rsid w:val="007B2FDB"/>
    <w:rsid w:val="007B30D2"/>
    <w:rsid w:val="007B3FF5"/>
    <w:rsid w:val="007B6B99"/>
    <w:rsid w:val="007B6D9F"/>
    <w:rsid w:val="007C1350"/>
    <w:rsid w:val="007C1B79"/>
    <w:rsid w:val="007C43EC"/>
    <w:rsid w:val="007C4B23"/>
    <w:rsid w:val="007C5456"/>
    <w:rsid w:val="007C6A0B"/>
    <w:rsid w:val="007C7E22"/>
    <w:rsid w:val="007D12A4"/>
    <w:rsid w:val="007D2135"/>
    <w:rsid w:val="007D255A"/>
    <w:rsid w:val="007D2DB0"/>
    <w:rsid w:val="007D34C8"/>
    <w:rsid w:val="007D6E9A"/>
    <w:rsid w:val="007D75D6"/>
    <w:rsid w:val="007D76CF"/>
    <w:rsid w:val="007E2971"/>
    <w:rsid w:val="007E2980"/>
    <w:rsid w:val="007E4129"/>
    <w:rsid w:val="007E52FC"/>
    <w:rsid w:val="007E7480"/>
    <w:rsid w:val="007F3754"/>
    <w:rsid w:val="007F55BA"/>
    <w:rsid w:val="007F66C6"/>
    <w:rsid w:val="007F69F6"/>
    <w:rsid w:val="0080117B"/>
    <w:rsid w:val="00801469"/>
    <w:rsid w:val="00801667"/>
    <w:rsid w:val="00801860"/>
    <w:rsid w:val="00801E88"/>
    <w:rsid w:val="00801FC5"/>
    <w:rsid w:val="00802020"/>
    <w:rsid w:val="0080214A"/>
    <w:rsid w:val="008022D5"/>
    <w:rsid w:val="00803D39"/>
    <w:rsid w:val="008052E5"/>
    <w:rsid w:val="008071EE"/>
    <w:rsid w:val="00810397"/>
    <w:rsid w:val="00810435"/>
    <w:rsid w:val="00810D67"/>
    <w:rsid w:val="00810FF1"/>
    <w:rsid w:val="00811804"/>
    <w:rsid w:val="00814A63"/>
    <w:rsid w:val="00816499"/>
    <w:rsid w:val="00820683"/>
    <w:rsid w:val="00820A43"/>
    <w:rsid w:val="00820B05"/>
    <w:rsid w:val="00825DD4"/>
    <w:rsid w:val="00825DD6"/>
    <w:rsid w:val="0083524B"/>
    <w:rsid w:val="00835916"/>
    <w:rsid w:val="0083642E"/>
    <w:rsid w:val="00840CB0"/>
    <w:rsid w:val="00841868"/>
    <w:rsid w:val="0084531A"/>
    <w:rsid w:val="008579DC"/>
    <w:rsid w:val="00857D8B"/>
    <w:rsid w:val="00857DA8"/>
    <w:rsid w:val="00860295"/>
    <w:rsid w:val="0086148E"/>
    <w:rsid w:val="00861808"/>
    <w:rsid w:val="00861E11"/>
    <w:rsid w:val="00861F37"/>
    <w:rsid w:val="00862C6A"/>
    <w:rsid w:val="0086306C"/>
    <w:rsid w:val="00863119"/>
    <w:rsid w:val="00867DF2"/>
    <w:rsid w:val="00870B67"/>
    <w:rsid w:val="00870EB5"/>
    <w:rsid w:val="00872B2E"/>
    <w:rsid w:val="00872D49"/>
    <w:rsid w:val="00875009"/>
    <w:rsid w:val="00875C72"/>
    <w:rsid w:val="00876FF8"/>
    <w:rsid w:val="00877576"/>
    <w:rsid w:val="008809E8"/>
    <w:rsid w:val="0088126F"/>
    <w:rsid w:val="008833C4"/>
    <w:rsid w:val="00883F30"/>
    <w:rsid w:val="00884B83"/>
    <w:rsid w:val="00884F98"/>
    <w:rsid w:val="00886737"/>
    <w:rsid w:val="00891857"/>
    <w:rsid w:val="00892318"/>
    <w:rsid w:val="00893466"/>
    <w:rsid w:val="00893647"/>
    <w:rsid w:val="008938B4"/>
    <w:rsid w:val="0089429F"/>
    <w:rsid w:val="008958E4"/>
    <w:rsid w:val="00895ED2"/>
    <w:rsid w:val="008A2660"/>
    <w:rsid w:val="008A2744"/>
    <w:rsid w:val="008A4B06"/>
    <w:rsid w:val="008A5584"/>
    <w:rsid w:val="008A635A"/>
    <w:rsid w:val="008A78D7"/>
    <w:rsid w:val="008B09A7"/>
    <w:rsid w:val="008B14E2"/>
    <w:rsid w:val="008B1CC1"/>
    <w:rsid w:val="008B41EF"/>
    <w:rsid w:val="008B42E0"/>
    <w:rsid w:val="008B4552"/>
    <w:rsid w:val="008B65A4"/>
    <w:rsid w:val="008B7F30"/>
    <w:rsid w:val="008C1579"/>
    <w:rsid w:val="008C1ABB"/>
    <w:rsid w:val="008C2DDE"/>
    <w:rsid w:val="008C36F3"/>
    <w:rsid w:val="008C376C"/>
    <w:rsid w:val="008C5DFB"/>
    <w:rsid w:val="008C771F"/>
    <w:rsid w:val="008C79AD"/>
    <w:rsid w:val="008D28E6"/>
    <w:rsid w:val="008D2C3B"/>
    <w:rsid w:val="008D2E04"/>
    <w:rsid w:val="008D4176"/>
    <w:rsid w:val="008D5450"/>
    <w:rsid w:val="008D59EB"/>
    <w:rsid w:val="008D7A68"/>
    <w:rsid w:val="008E1EB4"/>
    <w:rsid w:val="008E2D3E"/>
    <w:rsid w:val="008E2EC5"/>
    <w:rsid w:val="008E689F"/>
    <w:rsid w:val="008E7E8B"/>
    <w:rsid w:val="008F0B75"/>
    <w:rsid w:val="008F156F"/>
    <w:rsid w:val="008F1572"/>
    <w:rsid w:val="008F3ABC"/>
    <w:rsid w:val="008F3DD0"/>
    <w:rsid w:val="00900278"/>
    <w:rsid w:val="00900325"/>
    <w:rsid w:val="00900AEB"/>
    <w:rsid w:val="00900C52"/>
    <w:rsid w:val="00900E67"/>
    <w:rsid w:val="009013EB"/>
    <w:rsid w:val="00902989"/>
    <w:rsid w:val="00903BE4"/>
    <w:rsid w:val="00905B81"/>
    <w:rsid w:val="009078C1"/>
    <w:rsid w:val="00907968"/>
    <w:rsid w:val="00910A49"/>
    <w:rsid w:val="00910B5F"/>
    <w:rsid w:val="009140D8"/>
    <w:rsid w:val="00914991"/>
    <w:rsid w:val="00915828"/>
    <w:rsid w:val="0091788B"/>
    <w:rsid w:val="00920DDF"/>
    <w:rsid w:val="00921698"/>
    <w:rsid w:val="00921712"/>
    <w:rsid w:val="00922832"/>
    <w:rsid w:val="00923144"/>
    <w:rsid w:val="009238B8"/>
    <w:rsid w:val="00923FF6"/>
    <w:rsid w:val="009242E8"/>
    <w:rsid w:val="009248E1"/>
    <w:rsid w:val="009259C9"/>
    <w:rsid w:val="00926A8B"/>
    <w:rsid w:val="009273DF"/>
    <w:rsid w:val="0093147C"/>
    <w:rsid w:val="00932386"/>
    <w:rsid w:val="00933634"/>
    <w:rsid w:val="00934006"/>
    <w:rsid w:val="00934556"/>
    <w:rsid w:val="0094063F"/>
    <w:rsid w:val="00941FAB"/>
    <w:rsid w:val="00942290"/>
    <w:rsid w:val="009426C3"/>
    <w:rsid w:val="00943086"/>
    <w:rsid w:val="00943658"/>
    <w:rsid w:val="00943791"/>
    <w:rsid w:val="0094549A"/>
    <w:rsid w:val="0094617A"/>
    <w:rsid w:val="0094723B"/>
    <w:rsid w:val="00947653"/>
    <w:rsid w:val="009504C9"/>
    <w:rsid w:val="00953F6D"/>
    <w:rsid w:val="00953FF1"/>
    <w:rsid w:val="00954839"/>
    <w:rsid w:val="00954F19"/>
    <w:rsid w:val="00954F95"/>
    <w:rsid w:val="00955269"/>
    <w:rsid w:val="00955A1A"/>
    <w:rsid w:val="00955F16"/>
    <w:rsid w:val="00955FB1"/>
    <w:rsid w:val="00957114"/>
    <w:rsid w:val="00957CD4"/>
    <w:rsid w:val="0096207A"/>
    <w:rsid w:val="0096228E"/>
    <w:rsid w:val="00962EA5"/>
    <w:rsid w:val="00964A5F"/>
    <w:rsid w:val="009674E2"/>
    <w:rsid w:val="00970FDB"/>
    <w:rsid w:val="00971D8B"/>
    <w:rsid w:val="00972B17"/>
    <w:rsid w:val="00981599"/>
    <w:rsid w:val="00981B3B"/>
    <w:rsid w:val="009828A6"/>
    <w:rsid w:val="00982C3C"/>
    <w:rsid w:val="00983BAC"/>
    <w:rsid w:val="009850CB"/>
    <w:rsid w:val="009901FD"/>
    <w:rsid w:val="0099167E"/>
    <w:rsid w:val="00992F38"/>
    <w:rsid w:val="00992F73"/>
    <w:rsid w:val="009968C7"/>
    <w:rsid w:val="009A146C"/>
    <w:rsid w:val="009A15E8"/>
    <w:rsid w:val="009A2EE8"/>
    <w:rsid w:val="009A2F35"/>
    <w:rsid w:val="009A3386"/>
    <w:rsid w:val="009A3DBB"/>
    <w:rsid w:val="009A3FE9"/>
    <w:rsid w:val="009B1CF3"/>
    <w:rsid w:val="009B227D"/>
    <w:rsid w:val="009B35A0"/>
    <w:rsid w:val="009B45DF"/>
    <w:rsid w:val="009B75C3"/>
    <w:rsid w:val="009B7B55"/>
    <w:rsid w:val="009C0496"/>
    <w:rsid w:val="009C1AAE"/>
    <w:rsid w:val="009C26F0"/>
    <w:rsid w:val="009C3A7B"/>
    <w:rsid w:val="009C46D8"/>
    <w:rsid w:val="009C46E2"/>
    <w:rsid w:val="009D13A3"/>
    <w:rsid w:val="009D58AE"/>
    <w:rsid w:val="009D7821"/>
    <w:rsid w:val="009D7A4A"/>
    <w:rsid w:val="009D7C5E"/>
    <w:rsid w:val="009E008F"/>
    <w:rsid w:val="009E02F1"/>
    <w:rsid w:val="009E1791"/>
    <w:rsid w:val="009E229B"/>
    <w:rsid w:val="009E420B"/>
    <w:rsid w:val="009E43A4"/>
    <w:rsid w:val="009E46E9"/>
    <w:rsid w:val="009E58CA"/>
    <w:rsid w:val="009E6C3B"/>
    <w:rsid w:val="009E76EF"/>
    <w:rsid w:val="009F16A4"/>
    <w:rsid w:val="009F2981"/>
    <w:rsid w:val="009F2A22"/>
    <w:rsid w:val="009F552D"/>
    <w:rsid w:val="009F5EE4"/>
    <w:rsid w:val="00A00CCF"/>
    <w:rsid w:val="00A0286B"/>
    <w:rsid w:val="00A04042"/>
    <w:rsid w:val="00A043BF"/>
    <w:rsid w:val="00A043E9"/>
    <w:rsid w:val="00A071FB"/>
    <w:rsid w:val="00A0730E"/>
    <w:rsid w:val="00A10DCD"/>
    <w:rsid w:val="00A1145D"/>
    <w:rsid w:val="00A1195A"/>
    <w:rsid w:val="00A13B58"/>
    <w:rsid w:val="00A13FED"/>
    <w:rsid w:val="00A14584"/>
    <w:rsid w:val="00A14A10"/>
    <w:rsid w:val="00A14C56"/>
    <w:rsid w:val="00A14ECB"/>
    <w:rsid w:val="00A155FF"/>
    <w:rsid w:val="00A15B0E"/>
    <w:rsid w:val="00A16203"/>
    <w:rsid w:val="00A17D1F"/>
    <w:rsid w:val="00A20171"/>
    <w:rsid w:val="00A21F3A"/>
    <w:rsid w:val="00A234E8"/>
    <w:rsid w:val="00A25F96"/>
    <w:rsid w:val="00A32FC7"/>
    <w:rsid w:val="00A332E2"/>
    <w:rsid w:val="00A33B34"/>
    <w:rsid w:val="00A33E2E"/>
    <w:rsid w:val="00A34EC3"/>
    <w:rsid w:val="00A36A35"/>
    <w:rsid w:val="00A3732D"/>
    <w:rsid w:val="00A37914"/>
    <w:rsid w:val="00A40882"/>
    <w:rsid w:val="00A41223"/>
    <w:rsid w:val="00A50314"/>
    <w:rsid w:val="00A50F22"/>
    <w:rsid w:val="00A5250F"/>
    <w:rsid w:val="00A5550E"/>
    <w:rsid w:val="00A56621"/>
    <w:rsid w:val="00A56844"/>
    <w:rsid w:val="00A56B73"/>
    <w:rsid w:val="00A5726A"/>
    <w:rsid w:val="00A57A5D"/>
    <w:rsid w:val="00A62016"/>
    <w:rsid w:val="00A6254F"/>
    <w:rsid w:val="00A645A1"/>
    <w:rsid w:val="00A70164"/>
    <w:rsid w:val="00A70894"/>
    <w:rsid w:val="00A70E62"/>
    <w:rsid w:val="00A721E6"/>
    <w:rsid w:val="00A72C59"/>
    <w:rsid w:val="00A72E9B"/>
    <w:rsid w:val="00A736CF"/>
    <w:rsid w:val="00A73F3C"/>
    <w:rsid w:val="00A76A98"/>
    <w:rsid w:val="00A778D0"/>
    <w:rsid w:val="00A80E5F"/>
    <w:rsid w:val="00A81232"/>
    <w:rsid w:val="00A8314F"/>
    <w:rsid w:val="00A8389B"/>
    <w:rsid w:val="00A8451E"/>
    <w:rsid w:val="00A847A2"/>
    <w:rsid w:val="00A848DB"/>
    <w:rsid w:val="00A84EE9"/>
    <w:rsid w:val="00A8528A"/>
    <w:rsid w:val="00A86F60"/>
    <w:rsid w:val="00A87C32"/>
    <w:rsid w:val="00A902C5"/>
    <w:rsid w:val="00A912CD"/>
    <w:rsid w:val="00A921A5"/>
    <w:rsid w:val="00A92BD3"/>
    <w:rsid w:val="00A93973"/>
    <w:rsid w:val="00A93E43"/>
    <w:rsid w:val="00A93E79"/>
    <w:rsid w:val="00A94145"/>
    <w:rsid w:val="00A953B1"/>
    <w:rsid w:val="00A95C31"/>
    <w:rsid w:val="00A95E21"/>
    <w:rsid w:val="00A97ECD"/>
    <w:rsid w:val="00AA2178"/>
    <w:rsid w:val="00AA28B6"/>
    <w:rsid w:val="00AA2992"/>
    <w:rsid w:val="00AA3982"/>
    <w:rsid w:val="00AA39A1"/>
    <w:rsid w:val="00AA3EBF"/>
    <w:rsid w:val="00AA656B"/>
    <w:rsid w:val="00AA6A52"/>
    <w:rsid w:val="00AB08A6"/>
    <w:rsid w:val="00AB0C45"/>
    <w:rsid w:val="00AB14E1"/>
    <w:rsid w:val="00AB36F5"/>
    <w:rsid w:val="00AB40BD"/>
    <w:rsid w:val="00AB4686"/>
    <w:rsid w:val="00AB63B7"/>
    <w:rsid w:val="00AB721B"/>
    <w:rsid w:val="00AC06DB"/>
    <w:rsid w:val="00AC12AC"/>
    <w:rsid w:val="00AC1F82"/>
    <w:rsid w:val="00AC2B08"/>
    <w:rsid w:val="00AC3101"/>
    <w:rsid w:val="00AC31FC"/>
    <w:rsid w:val="00AC3E10"/>
    <w:rsid w:val="00AC41CD"/>
    <w:rsid w:val="00AC4572"/>
    <w:rsid w:val="00AC4749"/>
    <w:rsid w:val="00AC54CE"/>
    <w:rsid w:val="00AC5A00"/>
    <w:rsid w:val="00AC635E"/>
    <w:rsid w:val="00AD0558"/>
    <w:rsid w:val="00AD1B86"/>
    <w:rsid w:val="00AD3D66"/>
    <w:rsid w:val="00AD3DD3"/>
    <w:rsid w:val="00AD54B9"/>
    <w:rsid w:val="00AD615E"/>
    <w:rsid w:val="00AD69FF"/>
    <w:rsid w:val="00AD71E4"/>
    <w:rsid w:val="00AE1B22"/>
    <w:rsid w:val="00AE2E0C"/>
    <w:rsid w:val="00AE34E7"/>
    <w:rsid w:val="00AE43DF"/>
    <w:rsid w:val="00AE572E"/>
    <w:rsid w:val="00AE7915"/>
    <w:rsid w:val="00AE7AC1"/>
    <w:rsid w:val="00AF0B0D"/>
    <w:rsid w:val="00AF1429"/>
    <w:rsid w:val="00AF17DA"/>
    <w:rsid w:val="00AF48C9"/>
    <w:rsid w:val="00AF4B47"/>
    <w:rsid w:val="00AF64A2"/>
    <w:rsid w:val="00AF6633"/>
    <w:rsid w:val="00AF6F20"/>
    <w:rsid w:val="00B00128"/>
    <w:rsid w:val="00B0180F"/>
    <w:rsid w:val="00B0254E"/>
    <w:rsid w:val="00B03CF7"/>
    <w:rsid w:val="00B050E2"/>
    <w:rsid w:val="00B111B9"/>
    <w:rsid w:val="00B11C4F"/>
    <w:rsid w:val="00B12709"/>
    <w:rsid w:val="00B147BF"/>
    <w:rsid w:val="00B15578"/>
    <w:rsid w:val="00B15B0D"/>
    <w:rsid w:val="00B17660"/>
    <w:rsid w:val="00B2057C"/>
    <w:rsid w:val="00B208F9"/>
    <w:rsid w:val="00B220E6"/>
    <w:rsid w:val="00B22305"/>
    <w:rsid w:val="00B2240E"/>
    <w:rsid w:val="00B24095"/>
    <w:rsid w:val="00B2532B"/>
    <w:rsid w:val="00B2565C"/>
    <w:rsid w:val="00B31D8E"/>
    <w:rsid w:val="00B320FA"/>
    <w:rsid w:val="00B32A2C"/>
    <w:rsid w:val="00B3436E"/>
    <w:rsid w:val="00B35990"/>
    <w:rsid w:val="00B360D1"/>
    <w:rsid w:val="00B412FE"/>
    <w:rsid w:val="00B4135E"/>
    <w:rsid w:val="00B42190"/>
    <w:rsid w:val="00B42F24"/>
    <w:rsid w:val="00B44F55"/>
    <w:rsid w:val="00B52CAC"/>
    <w:rsid w:val="00B53630"/>
    <w:rsid w:val="00B5376D"/>
    <w:rsid w:val="00B55C45"/>
    <w:rsid w:val="00B575E8"/>
    <w:rsid w:val="00B57EF4"/>
    <w:rsid w:val="00B60CC8"/>
    <w:rsid w:val="00B60DB0"/>
    <w:rsid w:val="00B62884"/>
    <w:rsid w:val="00B63342"/>
    <w:rsid w:val="00B6340D"/>
    <w:rsid w:val="00B64053"/>
    <w:rsid w:val="00B648E5"/>
    <w:rsid w:val="00B64E48"/>
    <w:rsid w:val="00B65F58"/>
    <w:rsid w:val="00B6611F"/>
    <w:rsid w:val="00B67BAE"/>
    <w:rsid w:val="00B738AA"/>
    <w:rsid w:val="00B73E4F"/>
    <w:rsid w:val="00B761B3"/>
    <w:rsid w:val="00B76C97"/>
    <w:rsid w:val="00B76E90"/>
    <w:rsid w:val="00B77FAC"/>
    <w:rsid w:val="00B80E63"/>
    <w:rsid w:val="00B826A3"/>
    <w:rsid w:val="00B829B0"/>
    <w:rsid w:val="00B832A9"/>
    <w:rsid w:val="00B84790"/>
    <w:rsid w:val="00B8500A"/>
    <w:rsid w:val="00B86400"/>
    <w:rsid w:val="00B90BD3"/>
    <w:rsid w:val="00B92936"/>
    <w:rsid w:val="00B92B15"/>
    <w:rsid w:val="00B92BDA"/>
    <w:rsid w:val="00B93C47"/>
    <w:rsid w:val="00B945D2"/>
    <w:rsid w:val="00B969C8"/>
    <w:rsid w:val="00BA018F"/>
    <w:rsid w:val="00BA0E7A"/>
    <w:rsid w:val="00BA16AE"/>
    <w:rsid w:val="00BA16C0"/>
    <w:rsid w:val="00BA1C33"/>
    <w:rsid w:val="00BA2567"/>
    <w:rsid w:val="00BA4402"/>
    <w:rsid w:val="00BA7408"/>
    <w:rsid w:val="00BA7FA7"/>
    <w:rsid w:val="00BB0EA6"/>
    <w:rsid w:val="00BB0ECF"/>
    <w:rsid w:val="00BB33C3"/>
    <w:rsid w:val="00BB36B0"/>
    <w:rsid w:val="00BB3DE8"/>
    <w:rsid w:val="00BB44E0"/>
    <w:rsid w:val="00BB4FCA"/>
    <w:rsid w:val="00BB59B1"/>
    <w:rsid w:val="00BC004E"/>
    <w:rsid w:val="00BC1473"/>
    <w:rsid w:val="00BC28E7"/>
    <w:rsid w:val="00BC31A3"/>
    <w:rsid w:val="00BC5C78"/>
    <w:rsid w:val="00BC6C93"/>
    <w:rsid w:val="00BC7CFD"/>
    <w:rsid w:val="00BD16C5"/>
    <w:rsid w:val="00BD4F61"/>
    <w:rsid w:val="00BD580E"/>
    <w:rsid w:val="00BD710D"/>
    <w:rsid w:val="00BD7378"/>
    <w:rsid w:val="00BD76C2"/>
    <w:rsid w:val="00BE0A43"/>
    <w:rsid w:val="00BE1B4F"/>
    <w:rsid w:val="00BE26E5"/>
    <w:rsid w:val="00BE2C9B"/>
    <w:rsid w:val="00BE3500"/>
    <w:rsid w:val="00BE4E45"/>
    <w:rsid w:val="00BE5005"/>
    <w:rsid w:val="00BF055C"/>
    <w:rsid w:val="00BF0F90"/>
    <w:rsid w:val="00BF4B23"/>
    <w:rsid w:val="00BF4B5F"/>
    <w:rsid w:val="00BF6524"/>
    <w:rsid w:val="00BF6B15"/>
    <w:rsid w:val="00C009CC"/>
    <w:rsid w:val="00C00FB6"/>
    <w:rsid w:val="00C010F6"/>
    <w:rsid w:val="00C02514"/>
    <w:rsid w:val="00C04A6C"/>
    <w:rsid w:val="00C07876"/>
    <w:rsid w:val="00C11283"/>
    <w:rsid w:val="00C11B3E"/>
    <w:rsid w:val="00C1272A"/>
    <w:rsid w:val="00C12D6A"/>
    <w:rsid w:val="00C138A1"/>
    <w:rsid w:val="00C202BF"/>
    <w:rsid w:val="00C21669"/>
    <w:rsid w:val="00C22239"/>
    <w:rsid w:val="00C23368"/>
    <w:rsid w:val="00C24568"/>
    <w:rsid w:val="00C245B4"/>
    <w:rsid w:val="00C24DAB"/>
    <w:rsid w:val="00C31549"/>
    <w:rsid w:val="00C32523"/>
    <w:rsid w:val="00C3523F"/>
    <w:rsid w:val="00C376E3"/>
    <w:rsid w:val="00C40406"/>
    <w:rsid w:val="00C40E95"/>
    <w:rsid w:val="00C43CC6"/>
    <w:rsid w:val="00C44A7E"/>
    <w:rsid w:val="00C46753"/>
    <w:rsid w:val="00C476BA"/>
    <w:rsid w:val="00C5019A"/>
    <w:rsid w:val="00C502E6"/>
    <w:rsid w:val="00C51F5A"/>
    <w:rsid w:val="00C5438C"/>
    <w:rsid w:val="00C57104"/>
    <w:rsid w:val="00C576C1"/>
    <w:rsid w:val="00C61294"/>
    <w:rsid w:val="00C61951"/>
    <w:rsid w:val="00C63319"/>
    <w:rsid w:val="00C649B3"/>
    <w:rsid w:val="00C65838"/>
    <w:rsid w:val="00C66B8C"/>
    <w:rsid w:val="00C66D8D"/>
    <w:rsid w:val="00C715AA"/>
    <w:rsid w:val="00C72904"/>
    <w:rsid w:val="00C75475"/>
    <w:rsid w:val="00C76405"/>
    <w:rsid w:val="00C769EF"/>
    <w:rsid w:val="00C82338"/>
    <w:rsid w:val="00C84142"/>
    <w:rsid w:val="00C85401"/>
    <w:rsid w:val="00C864D3"/>
    <w:rsid w:val="00C86C4B"/>
    <w:rsid w:val="00C87E88"/>
    <w:rsid w:val="00C90257"/>
    <w:rsid w:val="00C90D6D"/>
    <w:rsid w:val="00C90F4A"/>
    <w:rsid w:val="00C90F54"/>
    <w:rsid w:val="00C91F39"/>
    <w:rsid w:val="00C9337B"/>
    <w:rsid w:val="00C94060"/>
    <w:rsid w:val="00C955CE"/>
    <w:rsid w:val="00C962AD"/>
    <w:rsid w:val="00C96527"/>
    <w:rsid w:val="00CA1F42"/>
    <w:rsid w:val="00CA2218"/>
    <w:rsid w:val="00CA6050"/>
    <w:rsid w:val="00CA614C"/>
    <w:rsid w:val="00CA663B"/>
    <w:rsid w:val="00CA70D9"/>
    <w:rsid w:val="00CB021A"/>
    <w:rsid w:val="00CB07A1"/>
    <w:rsid w:val="00CB0EFC"/>
    <w:rsid w:val="00CB0FC2"/>
    <w:rsid w:val="00CB1560"/>
    <w:rsid w:val="00CB2643"/>
    <w:rsid w:val="00CB276A"/>
    <w:rsid w:val="00CB2833"/>
    <w:rsid w:val="00CB33D1"/>
    <w:rsid w:val="00CB425C"/>
    <w:rsid w:val="00CB4F27"/>
    <w:rsid w:val="00CC0563"/>
    <w:rsid w:val="00CC12D5"/>
    <w:rsid w:val="00CC1F0B"/>
    <w:rsid w:val="00CC2F1C"/>
    <w:rsid w:val="00CC50C0"/>
    <w:rsid w:val="00CC635C"/>
    <w:rsid w:val="00CD0B38"/>
    <w:rsid w:val="00CD0D36"/>
    <w:rsid w:val="00CD199F"/>
    <w:rsid w:val="00CD2694"/>
    <w:rsid w:val="00CD2B2F"/>
    <w:rsid w:val="00CE01CB"/>
    <w:rsid w:val="00CE0F86"/>
    <w:rsid w:val="00CE2E19"/>
    <w:rsid w:val="00CE41E7"/>
    <w:rsid w:val="00CF0B6C"/>
    <w:rsid w:val="00CF1CFD"/>
    <w:rsid w:val="00CF4610"/>
    <w:rsid w:val="00CF5040"/>
    <w:rsid w:val="00CF6E6D"/>
    <w:rsid w:val="00D01E2D"/>
    <w:rsid w:val="00D0218D"/>
    <w:rsid w:val="00D031E1"/>
    <w:rsid w:val="00D03625"/>
    <w:rsid w:val="00D04E1A"/>
    <w:rsid w:val="00D075F3"/>
    <w:rsid w:val="00D10601"/>
    <w:rsid w:val="00D129AE"/>
    <w:rsid w:val="00D165AD"/>
    <w:rsid w:val="00D16B70"/>
    <w:rsid w:val="00D16BD9"/>
    <w:rsid w:val="00D24950"/>
    <w:rsid w:val="00D266F4"/>
    <w:rsid w:val="00D30B89"/>
    <w:rsid w:val="00D320EE"/>
    <w:rsid w:val="00D3293C"/>
    <w:rsid w:val="00D37810"/>
    <w:rsid w:val="00D427A7"/>
    <w:rsid w:val="00D43CEF"/>
    <w:rsid w:val="00D43F39"/>
    <w:rsid w:val="00D46166"/>
    <w:rsid w:val="00D46E06"/>
    <w:rsid w:val="00D47558"/>
    <w:rsid w:val="00D47B53"/>
    <w:rsid w:val="00D537D0"/>
    <w:rsid w:val="00D53DA2"/>
    <w:rsid w:val="00D549EC"/>
    <w:rsid w:val="00D551C7"/>
    <w:rsid w:val="00D56F61"/>
    <w:rsid w:val="00D60CF2"/>
    <w:rsid w:val="00D623A0"/>
    <w:rsid w:val="00D62BCE"/>
    <w:rsid w:val="00D64140"/>
    <w:rsid w:val="00D64E17"/>
    <w:rsid w:val="00D65586"/>
    <w:rsid w:val="00D65B6C"/>
    <w:rsid w:val="00D6768B"/>
    <w:rsid w:val="00D70788"/>
    <w:rsid w:val="00D73808"/>
    <w:rsid w:val="00D7411D"/>
    <w:rsid w:val="00D761A9"/>
    <w:rsid w:val="00D822FA"/>
    <w:rsid w:val="00D82787"/>
    <w:rsid w:val="00D832CD"/>
    <w:rsid w:val="00D83450"/>
    <w:rsid w:val="00D837D0"/>
    <w:rsid w:val="00D84797"/>
    <w:rsid w:val="00D84CBF"/>
    <w:rsid w:val="00D8585F"/>
    <w:rsid w:val="00D87A74"/>
    <w:rsid w:val="00D9041F"/>
    <w:rsid w:val="00D92E2A"/>
    <w:rsid w:val="00D93BED"/>
    <w:rsid w:val="00D94DFE"/>
    <w:rsid w:val="00DA06D5"/>
    <w:rsid w:val="00DA1728"/>
    <w:rsid w:val="00DA420A"/>
    <w:rsid w:val="00DA4452"/>
    <w:rsid w:val="00DA579A"/>
    <w:rsid w:val="00DA5BC8"/>
    <w:rsid w:val="00DA5F2F"/>
    <w:rsid w:val="00DB054A"/>
    <w:rsid w:val="00DB056C"/>
    <w:rsid w:val="00DB2B50"/>
    <w:rsid w:val="00DB30DF"/>
    <w:rsid w:val="00DB50ED"/>
    <w:rsid w:val="00DB54F6"/>
    <w:rsid w:val="00DB61FA"/>
    <w:rsid w:val="00DB79E8"/>
    <w:rsid w:val="00DC1018"/>
    <w:rsid w:val="00DC1587"/>
    <w:rsid w:val="00DC1FE8"/>
    <w:rsid w:val="00DC5219"/>
    <w:rsid w:val="00DC6982"/>
    <w:rsid w:val="00DD0E05"/>
    <w:rsid w:val="00DD181F"/>
    <w:rsid w:val="00DD286B"/>
    <w:rsid w:val="00DD3537"/>
    <w:rsid w:val="00DD3C1C"/>
    <w:rsid w:val="00DD71AC"/>
    <w:rsid w:val="00DE39A7"/>
    <w:rsid w:val="00DE3D71"/>
    <w:rsid w:val="00DE4ED7"/>
    <w:rsid w:val="00DE6B40"/>
    <w:rsid w:val="00DE6D4A"/>
    <w:rsid w:val="00DF07BE"/>
    <w:rsid w:val="00DF0EE4"/>
    <w:rsid w:val="00DF662D"/>
    <w:rsid w:val="00DF6CE0"/>
    <w:rsid w:val="00DF7DCD"/>
    <w:rsid w:val="00E00DC0"/>
    <w:rsid w:val="00E01E7A"/>
    <w:rsid w:val="00E047B4"/>
    <w:rsid w:val="00E06B09"/>
    <w:rsid w:val="00E06F62"/>
    <w:rsid w:val="00E07084"/>
    <w:rsid w:val="00E10CB2"/>
    <w:rsid w:val="00E12345"/>
    <w:rsid w:val="00E13F12"/>
    <w:rsid w:val="00E14290"/>
    <w:rsid w:val="00E14349"/>
    <w:rsid w:val="00E22317"/>
    <w:rsid w:val="00E22DB1"/>
    <w:rsid w:val="00E23CDF"/>
    <w:rsid w:val="00E24064"/>
    <w:rsid w:val="00E25841"/>
    <w:rsid w:val="00E25958"/>
    <w:rsid w:val="00E2689A"/>
    <w:rsid w:val="00E276F9"/>
    <w:rsid w:val="00E27C49"/>
    <w:rsid w:val="00E334C4"/>
    <w:rsid w:val="00E34540"/>
    <w:rsid w:val="00E34CD9"/>
    <w:rsid w:val="00E36631"/>
    <w:rsid w:val="00E36A2B"/>
    <w:rsid w:val="00E373E7"/>
    <w:rsid w:val="00E37CBF"/>
    <w:rsid w:val="00E37F37"/>
    <w:rsid w:val="00E41392"/>
    <w:rsid w:val="00E423D0"/>
    <w:rsid w:val="00E442E1"/>
    <w:rsid w:val="00E4624F"/>
    <w:rsid w:val="00E46F6F"/>
    <w:rsid w:val="00E47995"/>
    <w:rsid w:val="00E50A15"/>
    <w:rsid w:val="00E52244"/>
    <w:rsid w:val="00E52963"/>
    <w:rsid w:val="00E52E90"/>
    <w:rsid w:val="00E544A3"/>
    <w:rsid w:val="00E55C4C"/>
    <w:rsid w:val="00E5676E"/>
    <w:rsid w:val="00E56F92"/>
    <w:rsid w:val="00E57EDF"/>
    <w:rsid w:val="00E626CB"/>
    <w:rsid w:val="00E64AD5"/>
    <w:rsid w:val="00E65E73"/>
    <w:rsid w:val="00E6699D"/>
    <w:rsid w:val="00E709F3"/>
    <w:rsid w:val="00E730B3"/>
    <w:rsid w:val="00E74C93"/>
    <w:rsid w:val="00E76736"/>
    <w:rsid w:val="00E7735F"/>
    <w:rsid w:val="00E81F50"/>
    <w:rsid w:val="00E823BC"/>
    <w:rsid w:val="00E82C7F"/>
    <w:rsid w:val="00E83E1D"/>
    <w:rsid w:val="00E86123"/>
    <w:rsid w:val="00E86BCE"/>
    <w:rsid w:val="00E87B5A"/>
    <w:rsid w:val="00E90AF1"/>
    <w:rsid w:val="00E911C0"/>
    <w:rsid w:val="00E945C9"/>
    <w:rsid w:val="00E970C6"/>
    <w:rsid w:val="00E97628"/>
    <w:rsid w:val="00E97677"/>
    <w:rsid w:val="00E97CB4"/>
    <w:rsid w:val="00EA105D"/>
    <w:rsid w:val="00EA23CA"/>
    <w:rsid w:val="00EA430C"/>
    <w:rsid w:val="00EA4684"/>
    <w:rsid w:val="00EA5028"/>
    <w:rsid w:val="00EB137A"/>
    <w:rsid w:val="00EB1D40"/>
    <w:rsid w:val="00EB1E37"/>
    <w:rsid w:val="00EB2ACD"/>
    <w:rsid w:val="00EB2B26"/>
    <w:rsid w:val="00EB2C57"/>
    <w:rsid w:val="00EB4028"/>
    <w:rsid w:val="00EB5030"/>
    <w:rsid w:val="00EB6838"/>
    <w:rsid w:val="00EB79A9"/>
    <w:rsid w:val="00EC1484"/>
    <w:rsid w:val="00EC27FF"/>
    <w:rsid w:val="00EC34E5"/>
    <w:rsid w:val="00EC4157"/>
    <w:rsid w:val="00EC59E8"/>
    <w:rsid w:val="00EC5EA4"/>
    <w:rsid w:val="00EC69F2"/>
    <w:rsid w:val="00EC6F06"/>
    <w:rsid w:val="00EC6F7D"/>
    <w:rsid w:val="00EC7981"/>
    <w:rsid w:val="00ED0AE4"/>
    <w:rsid w:val="00ED1A60"/>
    <w:rsid w:val="00ED2172"/>
    <w:rsid w:val="00ED38A3"/>
    <w:rsid w:val="00ED3D9A"/>
    <w:rsid w:val="00ED4498"/>
    <w:rsid w:val="00ED4DF0"/>
    <w:rsid w:val="00ED5699"/>
    <w:rsid w:val="00ED56D4"/>
    <w:rsid w:val="00ED5FB9"/>
    <w:rsid w:val="00ED7001"/>
    <w:rsid w:val="00EE1A46"/>
    <w:rsid w:val="00EE27D9"/>
    <w:rsid w:val="00EE2E62"/>
    <w:rsid w:val="00EF1513"/>
    <w:rsid w:val="00EF1AD9"/>
    <w:rsid w:val="00EF2D29"/>
    <w:rsid w:val="00EF5E6E"/>
    <w:rsid w:val="00EF5EF3"/>
    <w:rsid w:val="00EF6A6B"/>
    <w:rsid w:val="00EF710B"/>
    <w:rsid w:val="00EF71FB"/>
    <w:rsid w:val="00EF7BC0"/>
    <w:rsid w:val="00F031FE"/>
    <w:rsid w:val="00F04D63"/>
    <w:rsid w:val="00F05355"/>
    <w:rsid w:val="00F060B3"/>
    <w:rsid w:val="00F063B7"/>
    <w:rsid w:val="00F066D3"/>
    <w:rsid w:val="00F1190F"/>
    <w:rsid w:val="00F13034"/>
    <w:rsid w:val="00F13388"/>
    <w:rsid w:val="00F14B80"/>
    <w:rsid w:val="00F15587"/>
    <w:rsid w:val="00F16894"/>
    <w:rsid w:val="00F16E41"/>
    <w:rsid w:val="00F17147"/>
    <w:rsid w:val="00F20672"/>
    <w:rsid w:val="00F2106B"/>
    <w:rsid w:val="00F237B1"/>
    <w:rsid w:val="00F24114"/>
    <w:rsid w:val="00F26159"/>
    <w:rsid w:val="00F274CD"/>
    <w:rsid w:val="00F306A3"/>
    <w:rsid w:val="00F315CC"/>
    <w:rsid w:val="00F31D67"/>
    <w:rsid w:val="00F3213D"/>
    <w:rsid w:val="00F32F66"/>
    <w:rsid w:val="00F33271"/>
    <w:rsid w:val="00F35E45"/>
    <w:rsid w:val="00F376C0"/>
    <w:rsid w:val="00F37818"/>
    <w:rsid w:val="00F37F85"/>
    <w:rsid w:val="00F40089"/>
    <w:rsid w:val="00F40791"/>
    <w:rsid w:val="00F409F8"/>
    <w:rsid w:val="00F410BC"/>
    <w:rsid w:val="00F411CB"/>
    <w:rsid w:val="00F42A4B"/>
    <w:rsid w:val="00F44CEE"/>
    <w:rsid w:val="00F45822"/>
    <w:rsid w:val="00F47AC0"/>
    <w:rsid w:val="00F520E9"/>
    <w:rsid w:val="00F526F0"/>
    <w:rsid w:val="00F536F5"/>
    <w:rsid w:val="00F55372"/>
    <w:rsid w:val="00F5544F"/>
    <w:rsid w:val="00F5614C"/>
    <w:rsid w:val="00F578A0"/>
    <w:rsid w:val="00F60B12"/>
    <w:rsid w:val="00F632BE"/>
    <w:rsid w:val="00F66484"/>
    <w:rsid w:val="00F66C12"/>
    <w:rsid w:val="00F670B0"/>
    <w:rsid w:val="00F67BCE"/>
    <w:rsid w:val="00F7068E"/>
    <w:rsid w:val="00F71C3F"/>
    <w:rsid w:val="00F746CA"/>
    <w:rsid w:val="00F74D71"/>
    <w:rsid w:val="00F750FE"/>
    <w:rsid w:val="00F7528B"/>
    <w:rsid w:val="00F77A81"/>
    <w:rsid w:val="00F804E2"/>
    <w:rsid w:val="00F81ADF"/>
    <w:rsid w:val="00F83FAF"/>
    <w:rsid w:val="00F84D01"/>
    <w:rsid w:val="00F85079"/>
    <w:rsid w:val="00F860D8"/>
    <w:rsid w:val="00F87275"/>
    <w:rsid w:val="00F8751F"/>
    <w:rsid w:val="00F877BB"/>
    <w:rsid w:val="00F90419"/>
    <w:rsid w:val="00F941CA"/>
    <w:rsid w:val="00F943BA"/>
    <w:rsid w:val="00F9485D"/>
    <w:rsid w:val="00F95480"/>
    <w:rsid w:val="00F954B8"/>
    <w:rsid w:val="00F95AAB"/>
    <w:rsid w:val="00F97FDC"/>
    <w:rsid w:val="00FA0F62"/>
    <w:rsid w:val="00FA1DF3"/>
    <w:rsid w:val="00FA3560"/>
    <w:rsid w:val="00FA3A41"/>
    <w:rsid w:val="00FA4215"/>
    <w:rsid w:val="00FA5D6B"/>
    <w:rsid w:val="00FA656E"/>
    <w:rsid w:val="00FA78B4"/>
    <w:rsid w:val="00FB1941"/>
    <w:rsid w:val="00FB1C15"/>
    <w:rsid w:val="00FB208C"/>
    <w:rsid w:val="00FB3506"/>
    <w:rsid w:val="00FB363C"/>
    <w:rsid w:val="00FB6187"/>
    <w:rsid w:val="00FB75A2"/>
    <w:rsid w:val="00FC01EB"/>
    <w:rsid w:val="00FC0317"/>
    <w:rsid w:val="00FC12C2"/>
    <w:rsid w:val="00FC2A5F"/>
    <w:rsid w:val="00FC3BF4"/>
    <w:rsid w:val="00FC5BAC"/>
    <w:rsid w:val="00FC5C59"/>
    <w:rsid w:val="00FC69BE"/>
    <w:rsid w:val="00FD313B"/>
    <w:rsid w:val="00FD3F06"/>
    <w:rsid w:val="00FD4ABD"/>
    <w:rsid w:val="00FD6685"/>
    <w:rsid w:val="00FE1DBE"/>
    <w:rsid w:val="00FE208C"/>
    <w:rsid w:val="00FE24A0"/>
    <w:rsid w:val="00FE3137"/>
    <w:rsid w:val="00FE4AA8"/>
    <w:rsid w:val="00FE7A0A"/>
    <w:rsid w:val="00FF1E73"/>
    <w:rsid w:val="00FF200E"/>
    <w:rsid w:val="00FF2F8A"/>
    <w:rsid w:val="00FF3E08"/>
    <w:rsid w:val="00FF41EE"/>
    <w:rsid w:val="00FF54DD"/>
    <w:rsid w:val="00FF5A37"/>
    <w:rsid w:val="00FF5D1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1CC1"/>
  <w15:docId w15:val="{FFBBF678-0E5D-4A70-A16D-A231A6AE0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00A"/>
  </w:style>
  <w:style w:type="paragraph" w:styleId="Heading1">
    <w:name w:val="heading 1"/>
    <w:basedOn w:val="Normal"/>
    <w:next w:val="Normal"/>
    <w:link w:val="Heading1Char"/>
    <w:uiPriority w:val="9"/>
    <w:qFormat/>
    <w:rsid w:val="00387081"/>
    <w:pPr>
      <w:keepNext/>
      <w:spacing w:after="0" w:line="240" w:lineRule="auto"/>
      <w:jc w:val="both"/>
      <w:outlineLvl w:val="0"/>
    </w:pPr>
    <w:rPr>
      <w:b/>
    </w:rPr>
  </w:style>
  <w:style w:type="paragraph" w:styleId="Heading2">
    <w:name w:val="heading 2"/>
    <w:basedOn w:val="Normal"/>
    <w:next w:val="Normal"/>
    <w:link w:val="Heading2Char"/>
    <w:uiPriority w:val="9"/>
    <w:unhideWhenUsed/>
    <w:qFormat/>
    <w:rsid w:val="00187D81"/>
    <w:pPr>
      <w:keepNext/>
      <w:spacing w:after="0" w:line="240" w:lineRule="auto"/>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2E"/>
  </w:style>
  <w:style w:type="paragraph" w:styleId="Footer">
    <w:name w:val="footer"/>
    <w:basedOn w:val="Normal"/>
    <w:link w:val="FooterChar"/>
    <w:uiPriority w:val="99"/>
    <w:unhideWhenUsed/>
    <w:rsid w:val="005D56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62E"/>
  </w:style>
  <w:style w:type="paragraph" w:styleId="BalloonText">
    <w:name w:val="Balloon Text"/>
    <w:basedOn w:val="Normal"/>
    <w:link w:val="BalloonTextChar"/>
    <w:uiPriority w:val="99"/>
    <w:semiHidden/>
    <w:unhideWhenUsed/>
    <w:rsid w:val="005D5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562E"/>
    <w:rPr>
      <w:rFonts w:ascii="Tahoma" w:hAnsi="Tahoma" w:cs="Tahoma"/>
      <w:sz w:val="16"/>
      <w:szCs w:val="16"/>
    </w:rPr>
  </w:style>
  <w:style w:type="table" w:styleId="TableGrid">
    <w:name w:val="Table Grid"/>
    <w:basedOn w:val="TableNormal"/>
    <w:uiPriority w:val="59"/>
    <w:rsid w:val="005D5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64033"/>
    <w:pPr>
      <w:ind w:left="720"/>
      <w:contextualSpacing/>
    </w:pPr>
    <w:rPr>
      <w:rFonts w:eastAsiaTheme="minorEastAsia" w:cstheme="minorBidi"/>
      <w:szCs w:val="22"/>
      <w:lang w:eastAsia="en-GB"/>
    </w:rPr>
  </w:style>
  <w:style w:type="paragraph" w:customStyle="1" w:styleId="Default">
    <w:name w:val="Default"/>
    <w:rsid w:val="000F00B4"/>
    <w:pPr>
      <w:autoSpaceDE w:val="0"/>
      <w:autoSpaceDN w:val="0"/>
      <w:adjustRightInd w:val="0"/>
      <w:spacing w:after="0" w:line="240" w:lineRule="auto"/>
    </w:pPr>
    <w:rPr>
      <w:color w:val="000000"/>
    </w:rPr>
  </w:style>
  <w:style w:type="character" w:customStyle="1" w:styleId="Heading1Char">
    <w:name w:val="Heading 1 Char"/>
    <w:basedOn w:val="DefaultParagraphFont"/>
    <w:link w:val="Heading1"/>
    <w:uiPriority w:val="9"/>
    <w:rsid w:val="00387081"/>
    <w:rPr>
      <w:b/>
    </w:rPr>
  </w:style>
  <w:style w:type="paragraph" w:styleId="BodyText">
    <w:name w:val="Body Text"/>
    <w:basedOn w:val="Normal"/>
    <w:link w:val="BodyTextChar"/>
    <w:uiPriority w:val="99"/>
    <w:unhideWhenUsed/>
    <w:rsid w:val="00B57EF4"/>
    <w:pPr>
      <w:spacing w:after="0" w:line="240" w:lineRule="auto"/>
    </w:pPr>
    <w:rPr>
      <w:rFonts w:eastAsia="Times New Roman"/>
      <w:b/>
      <w:sz w:val="32"/>
      <w:szCs w:val="32"/>
      <w:lang w:eastAsia="en-GB"/>
    </w:rPr>
  </w:style>
  <w:style w:type="character" w:customStyle="1" w:styleId="BodyTextChar">
    <w:name w:val="Body Text Char"/>
    <w:basedOn w:val="DefaultParagraphFont"/>
    <w:link w:val="BodyText"/>
    <w:uiPriority w:val="99"/>
    <w:rsid w:val="00B57EF4"/>
    <w:rPr>
      <w:rFonts w:eastAsia="Times New Roman"/>
      <w:b/>
      <w:sz w:val="32"/>
      <w:szCs w:val="32"/>
      <w:lang w:eastAsia="en-GB"/>
    </w:rPr>
  </w:style>
  <w:style w:type="paragraph" w:styleId="BodyText2">
    <w:name w:val="Body Text 2"/>
    <w:basedOn w:val="Normal"/>
    <w:link w:val="BodyText2Char"/>
    <w:uiPriority w:val="99"/>
    <w:unhideWhenUsed/>
    <w:rsid w:val="00B57EF4"/>
    <w:pPr>
      <w:suppressAutoHyphens/>
      <w:spacing w:after="0" w:line="100" w:lineRule="atLeast"/>
    </w:pPr>
    <w:rPr>
      <w:b/>
    </w:rPr>
  </w:style>
  <w:style w:type="character" w:customStyle="1" w:styleId="BodyText2Char">
    <w:name w:val="Body Text 2 Char"/>
    <w:basedOn w:val="DefaultParagraphFont"/>
    <w:link w:val="BodyText2"/>
    <w:uiPriority w:val="99"/>
    <w:rsid w:val="00B57EF4"/>
    <w:rPr>
      <w:b/>
    </w:rPr>
  </w:style>
  <w:style w:type="paragraph" w:styleId="BodyText3">
    <w:name w:val="Body Text 3"/>
    <w:basedOn w:val="Normal"/>
    <w:link w:val="BodyText3Char"/>
    <w:uiPriority w:val="99"/>
    <w:unhideWhenUsed/>
    <w:rsid w:val="007C5456"/>
    <w:pPr>
      <w:spacing w:after="0" w:line="240" w:lineRule="auto"/>
      <w:jc w:val="both"/>
    </w:pPr>
  </w:style>
  <w:style w:type="character" w:customStyle="1" w:styleId="BodyText3Char">
    <w:name w:val="Body Text 3 Char"/>
    <w:basedOn w:val="DefaultParagraphFont"/>
    <w:link w:val="BodyText3"/>
    <w:uiPriority w:val="99"/>
    <w:rsid w:val="007C5456"/>
  </w:style>
  <w:style w:type="character" w:customStyle="1" w:styleId="Heading2Char">
    <w:name w:val="Heading 2 Char"/>
    <w:basedOn w:val="DefaultParagraphFont"/>
    <w:link w:val="Heading2"/>
    <w:uiPriority w:val="9"/>
    <w:rsid w:val="00187D81"/>
    <w:rPr>
      <w:b/>
    </w:rPr>
  </w:style>
  <w:style w:type="character" w:styleId="Hyperlink">
    <w:name w:val="Hyperlink"/>
    <w:basedOn w:val="DefaultParagraphFont"/>
    <w:uiPriority w:val="99"/>
    <w:unhideWhenUsed/>
    <w:rsid w:val="002D2220"/>
    <w:rPr>
      <w:color w:val="0000FF" w:themeColor="hyperlink"/>
      <w:u w:val="single"/>
    </w:rPr>
  </w:style>
  <w:style w:type="character" w:styleId="UnresolvedMention">
    <w:name w:val="Unresolved Mention"/>
    <w:basedOn w:val="DefaultParagraphFont"/>
    <w:uiPriority w:val="99"/>
    <w:semiHidden/>
    <w:unhideWhenUsed/>
    <w:rsid w:val="00DC1587"/>
    <w:rPr>
      <w:color w:val="605E5C"/>
      <w:shd w:val="clear" w:color="auto" w:fill="E1DFDD"/>
    </w:rPr>
  </w:style>
  <w:style w:type="paragraph" w:styleId="NoSpacing">
    <w:name w:val="No Spacing"/>
    <w:uiPriority w:val="1"/>
    <w:qFormat/>
    <w:rsid w:val="001E58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3342">
      <w:bodyDiv w:val="1"/>
      <w:marLeft w:val="0"/>
      <w:marRight w:val="0"/>
      <w:marTop w:val="0"/>
      <w:marBottom w:val="0"/>
      <w:divBdr>
        <w:top w:val="none" w:sz="0" w:space="0" w:color="auto"/>
        <w:left w:val="none" w:sz="0" w:space="0" w:color="auto"/>
        <w:bottom w:val="none" w:sz="0" w:space="0" w:color="auto"/>
        <w:right w:val="none" w:sz="0" w:space="0" w:color="auto"/>
      </w:divBdr>
    </w:div>
    <w:div w:id="44376219">
      <w:bodyDiv w:val="1"/>
      <w:marLeft w:val="0"/>
      <w:marRight w:val="0"/>
      <w:marTop w:val="0"/>
      <w:marBottom w:val="0"/>
      <w:divBdr>
        <w:top w:val="none" w:sz="0" w:space="0" w:color="auto"/>
        <w:left w:val="none" w:sz="0" w:space="0" w:color="auto"/>
        <w:bottom w:val="none" w:sz="0" w:space="0" w:color="auto"/>
        <w:right w:val="none" w:sz="0" w:space="0" w:color="auto"/>
      </w:divBdr>
    </w:div>
    <w:div w:id="63798768">
      <w:bodyDiv w:val="1"/>
      <w:marLeft w:val="0"/>
      <w:marRight w:val="0"/>
      <w:marTop w:val="0"/>
      <w:marBottom w:val="0"/>
      <w:divBdr>
        <w:top w:val="none" w:sz="0" w:space="0" w:color="auto"/>
        <w:left w:val="none" w:sz="0" w:space="0" w:color="auto"/>
        <w:bottom w:val="none" w:sz="0" w:space="0" w:color="auto"/>
        <w:right w:val="none" w:sz="0" w:space="0" w:color="auto"/>
      </w:divBdr>
    </w:div>
    <w:div w:id="156701000">
      <w:bodyDiv w:val="1"/>
      <w:marLeft w:val="0"/>
      <w:marRight w:val="0"/>
      <w:marTop w:val="0"/>
      <w:marBottom w:val="0"/>
      <w:divBdr>
        <w:top w:val="none" w:sz="0" w:space="0" w:color="auto"/>
        <w:left w:val="none" w:sz="0" w:space="0" w:color="auto"/>
        <w:bottom w:val="none" w:sz="0" w:space="0" w:color="auto"/>
        <w:right w:val="none" w:sz="0" w:space="0" w:color="auto"/>
      </w:divBdr>
    </w:div>
    <w:div w:id="192037358">
      <w:bodyDiv w:val="1"/>
      <w:marLeft w:val="0"/>
      <w:marRight w:val="0"/>
      <w:marTop w:val="0"/>
      <w:marBottom w:val="0"/>
      <w:divBdr>
        <w:top w:val="none" w:sz="0" w:space="0" w:color="auto"/>
        <w:left w:val="none" w:sz="0" w:space="0" w:color="auto"/>
        <w:bottom w:val="none" w:sz="0" w:space="0" w:color="auto"/>
        <w:right w:val="none" w:sz="0" w:space="0" w:color="auto"/>
      </w:divBdr>
    </w:div>
    <w:div w:id="355082995">
      <w:bodyDiv w:val="1"/>
      <w:marLeft w:val="0"/>
      <w:marRight w:val="0"/>
      <w:marTop w:val="0"/>
      <w:marBottom w:val="0"/>
      <w:divBdr>
        <w:top w:val="none" w:sz="0" w:space="0" w:color="auto"/>
        <w:left w:val="none" w:sz="0" w:space="0" w:color="auto"/>
        <w:bottom w:val="none" w:sz="0" w:space="0" w:color="auto"/>
        <w:right w:val="none" w:sz="0" w:space="0" w:color="auto"/>
      </w:divBdr>
    </w:div>
    <w:div w:id="376508970">
      <w:bodyDiv w:val="1"/>
      <w:marLeft w:val="0"/>
      <w:marRight w:val="0"/>
      <w:marTop w:val="0"/>
      <w:marBottom w:val="0"/>
      <w:divBdr>
        <w:top w:val="none" w:sz="0" w:space="0" w:color="auto"/>
        <w:left w:val="none" w:sz="0" w:space="0" w:color="auto"/>
        <w:bottom w:val="none" w:sz="0" w:space="0" w:color="auto"/>
        <w:right w:val="none" w:sz="0" w:space="0" w:color="auto"/>
      </w:divBdr>
    </w:div>
    <w:div w:id="478690597">
      <w:bodyDiv w:val="1"/>
      <w:marLeft w:val="0"/>
      <w:marRight w:val="0"/>
      <w:marTop w:val="0"/>
      <w:marBottom w:val="0"/>
      <w:divBdr>
        <w:top w:val="none" w:sz="0" w:space="0" w:color="auto"/>
        <w:left w:val="none" w:sz="0" w:space="0" w:color="auto"/>
        <w:bottom w:val="none" w:sz="0" w:space="0" w:color="auto"/>
        <w:right w:val="none" w:sz="0" w:space="0" w:color="auto"/>
      </w:divBdr>
    </w:div>
    <w:div w:id="580484784">
      <w:bodyDiv w:val="1"/>
      <w:marLeft w:val="0"/>
      <w:marRight w:val="0"/>
      <w:marTop w:val="0"/>
      <w:marBottom w:val="0"/>
      <w:divBdr>
        <w:top w:val="none" w:sz="0" w:space="0" w:color="auto"/>
        <w:left w:val="none" w:sz="0" w:space="0" w:color="auto"/>
        <w:bottom w:val="none" w:sz="0" w:space="0" w:color="auto"/>
        <w:right w:val="none" w:sz="0" w:space="0" w:color="auto"/>
      </w:divBdr>
    </w:div>
    <w:div w:id="704720051">
      <w:bodyDiv w:val="1"/>
      <w:marLeft w:val="0"/>
      <w:marRight w:val="0"/>
      <w:marTop w:val="0"/>
      <w:marBottom w:val="0"/>
      <w:divBdr>
        <w:top w:val="none" w:sz="0" w:space="0" w:color="auto"/>
        <w:left w:val="none" w:sz="0" w:space="0" w:color="auto"/>
        <w:bottom w:val="none" w:sz="0" w:space="0" w:color="auto"/>
        <w:right w:val="none" w:sz="0" w:space="0" w:color="auto"/>
      </w:divBdr>
    </w:div>
    <w:div w:id="748773830">
      <w:bodyDiv w:val="1"/>
      <w:marLeft w:val="0"/>
      <w:marRight w:val="0"/>
      <w:marTop w:val="0"/>
      <w:marBottom w:val="0"/>
      <w:divBdr>
        <w:top w:val="none" w:sz="0" w:space="0" w:color="auto"/>
        <w:left w:val="none" w:sz="0" w:space="0" w:color="auto"/>
        <w:bottom w:val="none" w:sz="0" w:space="0" w:color="auto"/>
        <w:right w:val="none" w:sz="0" w:space="0" w:color="auto"/>
      </w:divBdr>
    </w:div>
    <w:div w:id="795375658">
      <w:bodyDiv w:val="1"/>
      <w:marLeft w:val="0"/>
      <w:marRight w:val="0"/>
      <w:marTop w:val="0"/>
      <w:marBottom w:val="0"/>
      <w:divBdr>
        <w:top w:val="none" w:sz="0" w:space="0" w:color="auto"/>
        <w:left w:val="none" w:sz="0" w:space="0" w:color="auto"/>
        <w:bottom w:val="none" w:sz="0" w:space="0" w:color="auto"/>
        <w:right w:val="none" w:sz="0" w:space="0" w:color="auto"/>
      </w:divBdr>
    </w:div>
    <w:div w:id="801000879">
      <w:bodyDiv w:val="1"/>
      <w:marLeft w:val="0"/>
      <w:marRight w:val="0"/>
      <w:marTop w:val="0"/>
      <w:marBottom w:val="0"/>
      <w:divBdr>
        <w:top w:val="none" w:sz="0" w:space="0" w:color="auto"/>
        <w:left w:val="none" w:sz="0" w:space="0" w:color="auto"/>
        <w:bottom w:val="none" w:sz="0" w:space="0" w:color="auto"/>
        <w:right w:val="none" w:sz="0" w:space="0" w:color="auto"/>
      </w:divBdr>
    </w:div>
    <w:div w:id="957180723">
      <w:bodyDiv w:val="1"/>
      <w:marLeft w:val="0"/>
      <w:marRight w:val="0"/>
      <w:marTop w:val="0"/>
      <w:marBottom w:val="0"/>
      <w:divBdr>
        <w:top w:val="none" w:sz="0" w:space="0" w:color="auto"/>
        <w:left w:val="none" w:sz="0" w:space="0" w:color="auto"/>
        <w:bottom w:val="none" w:sz="0" w:space="0" w:color="auto"/>
        <w:right w:val="none" w:sz="0" w:space="0" w:color="auto"/>
      </w:divBdr>
    </w:div>
    <w:div w:id="994648506">
      <w:bodyDiv w:val="1"/>
      <w:marLeft w:val="0"/>
      <w:marRight w:val="0"/>
      <w:marTop w:val="0"/>
      <w:marBottom w:val="0"/>
      <w:divBdr>
        <w:top w:val="none" w:sz="0" w:space="0" w:color="auto"/>
        <w:left w:val="none" w:sz="0" w:space="0" w:color="auto"/>
        <w:bottom w:val="none" w:sz="0" w:space="0" w:color="auto"/>
        <w:right w:val="none" w:sz="0" w:space="0" w:color="auto"/>
      </w:divBdr>
    </w:div>
    <w:div w:id="1048140629">
      <w:bodyDiv w:val="1"/>
      <w:marLeft w:val="0"/>
      <w:marRight w:val="0"/>
      <w:marTop w:val="0"/>
      <w:marBottom w:val="0"/>
      <w:divBdr>
        <w:top w:val="none" w:sz="0" w:space="0" w:color="auto"/>
        <w:left w:val="none" w:sz="0" w:space="0" w:color="auto"/>
        <w:bottom w:val="none" w:sz="0" w:space="0" w:color="auto"/>
        <w:right w:val="none" w:sz="0" w:space="0" w:color="auto"/>
      </w:divBdr>
    </w:div>
    <w:div w:id="1170679857">
      <w:bodyDiv w:val="1"/>
      <w:marLeft w:val="0"/>
      <w:marRight w:val="0"/>
      <w:marTop w:val="0"/>
      <w:marBottom w:val="0"/>
      <w:divBdr>
        <w:top w:val="none" w:sz="0" w:space="0" w:color="auto"/>
        <w:left w:val="none" w:sz="0" w:space="0" w:color="auto"/>
        <w:bottom w:val="none" w:sz="0" w:space="0" w:color="auto"/>
        <w:right w:val="none" w:sz="0" w:space="0" w:color="auto"/>
      </w:divBdr>
    </w:div>
    <w:div w:id="1336809418">
      <w:bodyDiv w:val="1"/>
      <w:marLeft w:val="0"/>
      <w:marRight w:val="0"/>
      <w:marTop w:val="0"/>
      <w:marBottom w:val="0"/>
      <w:divBdr>
        <w:top w:val="none" w:sz="0" w:space="0" w:color="auto"/>
        <w:left w:val="none" w:sz="0" w:space="0" w:color="auto"/>
        <w:bottom w:val="none" w:sz="0" w:space="0" w:color="auto"/>
        <w:right w:val="none" w:sz="0" w:space="0" w:color="auto"/>
      </w:divBdr>
    </w:div>
    <w:div w:id="1442605815">
      <w:bodyDiv w:val="1"/>
      <w:marLeft w:val="0"/>
      <w:marRight w:val="0"/>
      <w:marTop w:val="0"/>
      <w:marBottom w:val="0"/>
      <w:divBdr>
        <w:top w:val="none" w:sz="0" w:space="0" w:color="auto"/>
        <w:left w:val="none" w:sz="0" w:space="0" w:color="auto"/>
        <w:bottom w:val="none" w:sz="0" w:space="0" w:color="auto"/>
        <w:right w:val="none" w:sz="0" w:space="0" w:color="auto"/>
      </w:divBdr>
    </w:div>
    <w:div w:id="1508791411">
      <w:bodyDiv w:val="1"/>
      <w:marLeft w:val="0"/>
      <w:marRight w:val="0"/>
      <w:marTop w:val="0"/>
      <w:marBottom w:val="0"/>
      <w:divBdr>
        <w:top w:val="none" w:sz="0" w:space="0" w:color="auto"/>
        <w:left w:val="none" w:sz="0" w:space="0" w:color="auto"/>
        <w:bottom w:val="none" w:sz="0" w:space="0" w:color="auto"/>
        <w:right w:val="none" w:sz="0" w:space="0" w:color="auto"/>
      </w:divBdr>
    </w:div>
    <w:div w:id="1561743620">
      <w:bodyDiv w:val="1"/>
      <w:marLeft w:val="0"/>
      <w:marRight w:val="0"/>
      <w:marTop w:val="0"/>
      <w:marBottom w:val="0"/>
      <w:divBdr>
        <w:top w:val="none" w:sz="0" w:space="0" w:color="auto"/>
        <w:left w:val="none" w:sz="0" w:space="0" w:color="auto"/>
        <w:bottom w:val="none" w:sz="0" w:space="0" w:color="auto"/>
        <w:right w:val="none" w:sz="0" w:space="0" w:color="auto"/>
      </w:divBdr>
    </w:div>
    <w:div w:id="1651980903">
      <w:bodyDiv w:val="1"/>
      <w:marLeft w:val="0"/>
      <w:marRight w:val="0"/>
      <w:marTop w:val="0"/>
      <w:marBottom w:val="0"/>
      <w:divBdr>
        <w:top w:val="none" w:sz="0" w:space="0" w:color="auto"/>
        <w:left w:val="none" w:sz="0" w:space="0" w:color="auto"/>
        <w:bottom w:val="none" w:sz="0" w:space="0" w:color="auto"/>
        <w:right w:val="none" w:sz="0" w:space="0" w:color="auto"/>
      </w:divBdr>
    </w:div>
    <w:div w:id="1663267928">
      <w:bodyDiv w:val="1"/>
      <w:marLeft w:val="0"/>
      <w:marRight w:val="0"/>
      <w:marTop w:val="0"/>
      <w:marBottom w:val="0"/>
      <w:divBdr>
        <w:top w:val="none" w:sz="0" w:space="0" w:color="auto"/>
        <w:left w:val="none" w:sz="0" w:space="0" w:color="auto"/>
        <w:bottom w:val="none" w:sz="0" w:space="0" w:color="auto"/>
        <w:right w:val="none" w:sz="0" w:space="0" w:color="auto"/>
      </w:divBdr>
    </w:div>
    <w:div w:id="1782217889">
      <w:bodyDiv w:val="1"/>
      <w:marLeft w:val="0"/>
      <w:marRight w:val="0"/>
      <w:marTop w:val="0"/>
      <w:marBottom w:val="0"/>
      <w:divBdr>
        <w:top w:val="none" w:sz="0" w:space="0" w:color="auto"/>
        <w:left w:val="none" w:sz="0" w:space="0" w:color="auto"/>
        <w:bottom w:val="none" w:sz="0" w:space="0" w:color="auto"/>
        <w:right w:val="none" w:sz="0" w:space="0" w:color="auto"/>
      </w:divBdr>
    </w:div>
    <w:div w:id="1800755627">
      <w:bodyDiv w:val="1"/>
      <w:marLeft w:val="0"/>
      <w:marRight w:val="0"/>
      <w:marTop w:val="0"/>
      <w:marBottom w:val="0"/>
      <w:divBdr>
        <w:top w:val="none" w:sz="0" w:space="0" w:color="auto"/>
        <w:left w:val="none" w:sz="0" w:space="0" w:color="auto"/>
        <w:bottom w:val="none" w:sz="0" w:space="0" w:color="auto"/>
        <w:right w:val="none" w:sz="0" w:space="0" w:color="auto"/>
      </w:divBdr>
    </w:div>
    <w:div w:id="1931691478">
      <w:bodyDiv w:val="1"/>
      <w:marLeft w:val="0"/>
      <w:marRight w:val="0"/>
      <w:marTop w:val="0"/>
      <w:marBottom w:val="0"/>
      <w:divBdr>
        <w:top w:val="none" w:sz="0" w:space="0" w:color="auto"/>
        <w:left w:val="none" w:sz="0" w:space="0" w:color="auto"/>
        <w:bottom w:val="none" w:sz="0" w:space="0" w:color="auto"/>
        <w:right w:val="none" w:sz="0" w:space="0" w:color="auto"/>
      </w:divBdr>
    </w:div>
    <w:div w:id="2118523870">
      <w:bodyDiv w:val="1"/>
      <w:marLeft w:val="0"/>
      <w:marRight w:val="0"/>
      <w:marTop w:val="0"/>
      <w:marBottom w:val="0"/>
      <w:divBdr>
        <w:top w:val="none" w:sz="0" w:space="0" w:color="auto"/>
        <w:left w:val="none" w:sz="0" w:space="0" w:color="auto"/>
        <w:bottom w:val="none" w:sz="0" w:space="0" w:color="auto"/>
        <w:right w:val="none" w:sz="0" w:space="0" w:color="auto"/>
      </w:divBdr>
    </w:div>
    <w:div w:id="214692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DD9A7D9B6A74CB1BE6389BEBF4DAA82"/>
        <w:category>
          <w:name w:val="General"/>
          <w:gallery w:val="placeholder"/>
        </w:category>
        <w:types>
          <w:type w:val="bbPlcHdr"/>
        </w:types>
        <w:behaviors>
          <w:behavior w:val="content"/>
        </w:behaviors>
        <w:guid w:val="{0A527B39-BA2D-4DF5-B1B3-494366D48328}"/>
      </w:docPartPr>
      <w:docPartBody>
        <w:p w:rsidR="006F698D" w:rsidRDefault="00E57435" w:rsidP="00E57435">
          <w:pPr>
            <w:pStyle w:val="3DD9A7D9B6A74CB1BE6389BEBF4DAA82"/>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57435"/>
    <w:rsid w:val="00022A18"/>
    <w:rsid w:val="0003264A"/>
    <w:rsid w:val="00061FC5"/>
    <w:rsid w:val="00066D23"/>
    <w:rsid w:val="00072E6E"/>
    <w:rsid w:val="0007505E"/>
    <w:rsid w:val="000901AE"/>
    <w:rsid w:val="00094FB5"/>
    <w:rsid w:val="000A63B3"/>
    <w:rsid w:val="000C2CDD"/>
    <w:rsid w:val="000D210A"/>
    <w:rsid w:val="000F095D"/>
    <w:rsid w:val="000F6182"/>
    <w:rsid w:val="001343A4"/>
    <w:rsid w:val="00134B05"/>
    <w:rsid w:val="00134F41"/>
    <w:rsid w:val="00191E83"/>
    <w:rsid w:val="001D2E52"/>
    <w:rsid w:val="001E0B7F"/>
    <w:rsid w:val="001F0C9B"/>
    <w:rsid w:val="002054B3"/>
    <w:rsid w:val="00214314"/>
    <w:rsid w:val="00272278"/>
    <w:rsid w:val="002803AE"/>
    <w:rsid w:val="00284111"/>
    <w:rsid w:val="002B528B"/>
    <w:rsid w:val="002C6C84"/>
    <w:rsid w:val="002D631F"/>
    <w:rsid w:val="002E3AA9"/>
    <w:rsid w:val="002F56E5"/>
    <w:rsid w:val="00307B0D"/>
    <w:rsid w:val="00315A62"/>
    <w:rsid w:val="003331C0"/>
    <w:rsid w:val="00337888"/>
    <w:rsid w:val="003464C6"/>
    <w:rsid w:val="00347BC8"/>
    <w:rsid w:val="00366B62"/>
    <w:rsid w:val="00372217"/>
    <w:rsid w:val="003752B4"/>
    <w:rsid w:val="003B19D8"/>
    <w:rsid w:val="003C5786"/>
    <w:rsid w:val="003F70B7"/>
    <w:rsid w:val="003F75A5"/>
    <w:rsid w:val="004015C3"/>
    <w:rsid w:val="0041787F"/>
    <w:rsid w:val="00421983"/>
    <w:rsid w:val="00422B7E"/>
    <w:rsid w:val="0049427E"/>
    <w:rsid w:val="004A28C5"/>
    <w:rsid w:val="004B10F6"/>
    <w:rsid w:val="004C59DE"/>
    <w:rsid w:val="004D205A"/>
    <w:rsid w:val="004E6C1E"/>
    <w:rsid w:val="004F0D12"/>
    <w:rsid w:val="005243A9"/>
    <w:rsid w:val="005367BE"/>
    <w:rsid w:val="005701FE"/>
    <w:rsid w:val="005828BD"/>
    <w:rsid w:val="005A7D77"/>
    <w:rsid w:val="005B0FE8"/>
    <w:rsid w:val="005C503A"/>
    <w:rsid w:val="005D2672"/>
    <w:rsid w:val="005D4DB8"/>
    <w:rsid w:val="005D7DFE"/>
    <w:rsid w:val="005E2F1D"/>
    <w:rsid w:val="0062010E"/>
    <w:rsid w:val="006233E8"/>
    <w:rsid w:val="00625EEB"/>
    <w:rsid w:val="00637805"/>
    <w:rsid w:val="00683F14"/>
    <w:rsid w:val="006870D7"/>
    <w:rsid w:val="0069106B"/>
    <w:rsid w:val="006A1893"/>
    <w:rsid w:val="006C6A14"/>
    <w:rsid w:val="006D41E7"/>
    <w:rsid w:val="006E78CF"/>
    <w:rsid w:val="006F698D"/>
    <w:rsid w:val="007272E1"/>
    <w:rsid w:val="0072751F"/>
    <w:rsid w:val="00736490"/>
    <w:rsid w:val="0073728D"/>
    <w:rsid w:val="007635E7"/>
    <w:rsid w:val="0076459F"/>
    <w:rsid w:val="007A3F1D"/>
    <w:rsid w:val="007B2430"/>
    <w:rsid w:val="007B5242"/>
    <w:rsid w:val="007B78CF"/>
    <w:rsid w:val="007D0BDC"/>
    <w:rsid w:val="007E0D28"/>
    <w:rsid w:val="007F1B49"/>
    <w:rsid w:val="00801C6F"/>
    <w:rsid w:val="00813C8D"/>
    <w:rsid w:val="00843980"/>
    <w:rsid w:val="0086691D"/>
    <w:rsid w:val="00886805"/>
    <w:rsid w:val="008A757C"/>
    <w:rsid w:val="008C4B26"/>
    <w:rsid w:val="008E0AC5"/>
    <w:rsid w:val="009016CD"/>
    <w:rsid w:val="00916CD8"/>
    <w:rsid w:val="00950B88"/>
    <w:rsid w:val="009710F0"/>
    <w:rsid w:val="00995147"/>
    <w:rsid w:val="009A602A"/>
    <w:rsid w:val="009B0B5F"/>
    <w:rsid w:val="009B4A08"/>
    <w:rsid w:val="009C4836"/>
    <w:rsid w:val="009E2447"/>
    <w:rsid w:val="009E6CDE"/>
    <w:rsid w:val="009F70E4"/>
    <w:rsid w:val="00A1194E"/>
    <w:rsid w:val="00A2270F"/>
    <w:rsid w:val="00A23BB4"/>
    <w:rsid w:val="00A60E90"/>
    <w:rsid w:val="00A75A6A"/>
    <w:rsid w:val="00A8379F"/>
    <w:rsid w:val="00A84939"/>
    <w:rsid w:val="00A84A71"/>
    <w:rsid w:val="00A96951"/>
    <w:rsid w:val="00AC0722"/>
    <w:rsid w:val="00B06501"/>
    <w:rsid w:val="00B32FF7"/>
    <w:rsid w:val="00B41A1E"/>
    <w:rsid w:val="00B63281"/>
    <w:rsid w:val="00B80BDC"/>
    <w:rsid w:val="00B84D17"/>
    <w:rsid w:val="00B91A49"/>
    <w:rsid w:val="00B95C5B"/>
    <w:rsid w:val="00BA723C"/>
    <w:rsid w:val="00BC0D73"/>
    <w:rsid w:val="00BD0E49"/>
    <w:rsid w:val="00BD454B"/>
    <w:rsid w:val="00BE2BFA"/>
    <w:rsid w:val="00BF1599"/>
    <w:rsid w:val="00BF29C2"/>
    <w:rsid w:val="00C065B1"/>
    <w:rsid w:val="00C07580"/>
    <w:rsid w:val="00C12CDA"/>
    <w:rsid w:val="00C33C5E"/>
    <w:rsid w:val="00C51918"/>
    <w:rsid w:val="00C60B31"/>
    <w:rsid w:val="00C87951"/>
    <w:rsid w:val="00CB73EC"/>
    <w:rsid w:val="00CC5DE8"/>
    <w:rsid w:val="00CC7109"/>
    <w:rsid w:val="00D07FC7"/>
    <w:rsid w:val="00D26107"/>
    <w:rsid w:val="00D27725"/>
    <w:rsid w:val="00D36C0E"/>
    <w:rsid w:val="00D577BF"/>
    <w:rsid w:val="00D940D5"/>
    <w:rsid w:val="00DA0488"/>
    <w:rsid w:val="00DC4ACC"/>
    <w:rsid w:val="00DE0D12"/>
    <w:rsid w:val="00DE394D"/>
    <w:rsid w:val="00E139C3"/>
    <w:rsid w:val="00E1519A"/>
    <w:rsid w:val="00E2112C"/>
    <w:rsid w:val="00E43EB1"/>
    <w:rsid w:val="00E44A5F"/>
    <w:rsid w:val="00E57435"/>
    <w:rsid w:val="00E6360E"/>
    <w:rsid w:val="00E65CA7"/>
    <w:rsid w:val="00E87618"/>
    <w:rsid w:val="00EA0EB6"/>
    <w:rsid w:val="00EB4A99"/>
    <w:rsid w:val="00EB7365"/>
    <w:rsid w:val="00ED7281"/>
    <w:rsid w:val="00ED74C1"/>
    <w:rsid w:val="00F02EEA"/>
    <w:rsid w:val="00F227B1"/>
    <w:rsid w:val="00F25DB6"/>
    <w:rsid w:val="00F729C1"/>
    <w:rsid w:val="00F83BD6"/>
    <w:rsid w:val="00F91E4E"/>
    <w:rsid w:val="00FA5289"/>
    <w:rsid w:val="00FB113B"/>
    <w:rsid w:val="00FC08A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DD9A7D9B6A74CB1BE6389BEBF4DAA82">
    <w:name w:val="3DD9A7D9B6A74CB1BE6389BEBF4DAA82"/>
    <w:rsid w:val="00E57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2022-01-01T00:00:00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1ECB2017C519A4BA0DBC0872E6BF535" ma:contentTypeVersion="8" ma:contentTypeDescription="Create a new document." ma:contentTypeScope="" ma:versionID="ce81225590ee2789c3ac887e43b14e79">
  <xsd:schema xmlns:xsd="http://www.w3.org/2001/XMLSchema" xmlns:xs="http://www.w3.org/2001/XMLSchema" xmlns:p="http://schemas.microsoft.com/office/2006/metadata/properties" xmlns:ns2="44b47330-fcb0-4c7b-8462-33d7e4f7d69b" xmlns:ns3="0a86eb52-53f2-44bc-825d-e813e271bf05" targetNamespace="http://schemas.microsoft.com/office/2006/metadata/properties" ma:root="true" ma:fieldsID="f830e9e2dff82bc7e91fabe12fe83d23" ns2:_="" ns3:_="">
    <xsd:import namespace="44b47330-fcb0-4c7b-8462-33d7e4f7d69b"/>
    <xsd:import namespace="0a86eb52-53f2-44bc-825d-e813e271bf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b47330-fcb0-4c7b-8462-33d7e4f7d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86eb52-53f2-44bc-825d-e813e271bf0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CA58AC-8D06-4C4F-A176-254177E69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b47330-fcb0-4c7b-8462-33d7e4f7d69b"/>
    <ds:schemaRef ds:uri="0a86eb52-53f2-44bc-825d-e813e271bf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9869-3CDC-493A-8B53-20E17A55B462}">
  <ds:schemaRefs>
    <ds:schemaRef ds:uri="http://schemas.microsoft.com/sharepoint/v3/contenttype/forms"/>
  </ds:schemaRefs>
</ds:datastoreItem>
</file>

<file path=customXml/itemProps4.xml><?xml version="1.0" encoding="utf-8"?>
<ds:datastoreItem xmlns:ds="http://schemas.openxmlformats.org/officeDocument/2006/customXml" ds:itemID="{10033A6C-9795-4DE8-BA99-99EC414E4681}">
  <ds:schemaRefs>
    <ds:schemaRef ds:uri="http://schemas.openxmlformats.org/officeDocument/2006/bibliography"/>
  </ds:schemaRefs>
</ds:datastoreItem>
</file>

<file path=customXml/itemProps5.xml><?xml version="1.0" encoding="utf-8"?>
<ds:datastoreItem xmlns:ds="http://schemas.openxmlformats.org/officeDocument/2006/customXml" ds:itemID="{FA74742C-EBFD-4C4D-8AC1-3690DC50C1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6</Pages>
  <Words>1565</Words>
  <Characters>8923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Kettleshulme Parish Council</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Kettleshulme Parish Council</dc:title>
  <dc:creator>Paul John Richard Harris</dc:creator>
  <cp:lastModifiedBy>Michelle Andrew</cp:lastModifiedBy>
  <cp:revision>7</cp:revision>
  <cp:lastPrinted>2021-11-29T15:39:00Z</cp:lastPrinted>
  <dcterms:created xsi:type="dcterms:W3CDTF">2022-09-14T20:14:00Z</dcterms:created>
  <dcterms:modified xsi:type="dcterms:W3CDTF">2022-09-20T19:19:00Z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0x010100B1ECB2017C519A4BA0DBC0872E6BF535</vt:lpwstr>
  </property>
</Properties>
</file>