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3CCC" w14:textId="77777777" w:rsidR="0020608D" w:rsidRDefault="0020608D" w:rsidP="005273AC">
      <w:pPr>
        <w:spacing w:after="0" w:line="240" w:lineRule="auto"/>
        <w:jc w:val="center"/>
        <w:rPr>
          <w:b/>
        </w:rPr>
      </w:pPr>
    </w:p>
    <w:p w14:paraId="700B3CBE" w14:textId="1BEF889F" w:rsidR="005273AC" w:rsidRDefault="005273AC" w:rsidP="005273AC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of the </w:t>
      </w:r>
      <w:r w:rsidR="00893466">
        <w:rPr>
          <w:b/>
        </w:rPr>
        <w:t>Ordinary</w:t>
      </w:r>
      <w:r w:rsidR="00FB3506">
        <w:rPr>
          <w:b/>
        </w:rPr>
        <w:t xml:space="preserve"> </w:t>
      </w:r>
      <w:r w:rsidRPr="005273AC">
        <w:rPr>
          <w:b/>
        </w:rPr>
        <w:t>Meeting</w:t>
      </w:r>
      <w:r>
        <w:rPr>
          <w:b/>
        </w:rPr>
        <w:t>, at</w:t>
      </w:r>
      <w:r w:rsidRPr="005273AC">
        <w:rPr>
          <w:b/>
        </w:rPr>
        <w:t xml:space="preserve"> </w:t>
      </w:r>
      <w:r>
        <w:rPr>
          <w:b/>
        </w:rPr>
        <w:t>the Memorial Hall, Kettleshulme</w:t>
      </w:r>
    </w:p>
    <w:p w14:paraId="7A262EAB" w14:textId="70F73E26" w:rsidR="005273AC" w:rsidRDefault="005273AC" w:rsidP="005273AC">
      <w:pPr>
        <w:spacing w:after="0" w:line="240" w:lineRule="auto"/>
        <w:jc w:val="center"/>
        <w:rPr>
          <w:b/>
        </w:rPr>
      </w:pPr>
      <w:r>
        <w:rPr>
          <w:b/>
        </w:rPr>
        <w:t>M</w:t>
      </w:r>
      <w:r w:rsidR="00A97ECD">
        <w:rPr>
          <w:b/>
          <w:bCs/>
        </w:rPr>
        <w:t>onday</w:t>
      </w:r>
      <w:r w:rsidR="007F2468">
        <w:rPr>
          <w:b/>
          <w:bCs/>
        </w:rPr>
        <w:t xml:space="preserve"> 19</w:t>
      </w:r>
      <w:r w:rsidR="007F2468" w:rsidRPr="007F2468">
        <w:rPr>
          <w:b/>
          <w:bCs/>
          <w:vertAlign w:val="superscript"/>
        </w:rPr>
        <w:t>th</w:t>
      </w:r>
      <w:r w:rsidR="007F2468">
        <w:rPr>
          <w:b/>
          <w:bCs/>
        </w:rPr>
        <w:t xml:space="preserve"> </w:t>
      </w:r>
      <w:proofErr w:type="gramStart"/>
      <w:r w:rsidR="008A54F3">
        <w:rPr>
          <w:b/>
          <w:bCs/>
        </w:rPr>
        <w:t>August .</w:t>
      </w:r>
      <w:proofErr w:type="gramEnd"/>
    </w:p>
    <w:p w14:paraId="25D95AD2" w14:textId="77777777" w:rsidR="005273AC" w:rsidRDefault="005273AC" w:rsidP="005D562E">
      <w:pPr>
        <w:spacing w:after="0" w:line="240" w:lineRule="auto"/>
        <w:rPr>
          <w:b/>
        </w:rPr>
      </w:pPr>
    </w:p>
    <w:p w14:paraId="3A883FB0" w14:textId="77777777" w:rsidR="00995D25" w:rsidRDefault="00122C0A" w:rsidP="005D562E">
      <w:pPr>
        <w:spacing w:after="0" w:line="240" w:lineRule="auto"/>
      </w:pPr>
      <w:r>
        <w:rPr>
          <w:b/>
        </w:rPr>
        <w:t>Councillors in attendance:</w:t>
      </w:r>
      <w:r w:rsidR="00302565">
        <w:rPr>
          <w:b/>
        </w:rPr>
        <w:t xml:space="preserve"> </w:t>
      </w:r>
      <w:r w:rsidR="00302565" w:rsidRPr="00302565">
        <w:rPr>
          <w:bCs/>
        </w:rPr>
        <w:t>Jo Butler (JB</w:t>
      </w:r>
      <w:r w:rsidR="00302565" w:rsidRPr="00995D25">
        <w:rPr>
          <w:bCs/>
        </w:rPr>
        <w:t>),</w:t>
      </w:r>
      <w:r w:rsidR="00995D25" w:rsidRPr="00995D25">
        <w:rPr>
          <w:bCs/>
        </w:rPr>
        <w:t xml:space="preserve"> Ian Pulley (IP</w:t>
      </w:r>
      <w:r w:rsidR="00995D25">
        <w:rPr>
          <w:b/>
        </w:rPr>
        <w:t xml:space="preserve">) </w:t>
      </w:r>
      <w:r w:rsidR="009968C7">
        <w:t>Rachel Blood (RB),</w:t>
      </w:r>
    </w:p>
    <w:p w14:paraId="0328CB7B" w14:textId="77777777" w:rsidR="00995D25" w:rsidRDefault="009968C7" w:rsidP="005D562E">
      <w:pPr>
        <w:spacing w:after="0" w:line="240" w:lineRule="auto"/>
      </w:pPr>
      <w:r>
        <w:t xml:space="preserve"> Derek </w:t>
      </w:r>
      <w:proofErr w:type="spellStart"/>
      <w:r>
        <w:t>Heiron</w:t>
      </w:r>
      <w:proofErr w:type="spellEnd"/>
      <w:r>
        <w:t xml:space="preserve"> (DH)</w:t>
      </w:r>
      <w:r w:rsidR="00F3213D">
        <w:t>,</w:t>
      </w:r>
      <w:r w:rsidR="00995D25">
        <w:t xml:space="preserve"> </w:t>
      </w:r>
      <w:r w:rsidR="00DE4ED7">
        <w:t>Grant Summers</w:t>
      </w:r>
      <w:r w:rsidR="003F32CF">
        <w:t xml:space="preserve"> </w:t>
      </w:r>
      <w:r w:rsidR="009E229B">
        <w:t>(</w:t>
      </w:r>
      <w:r w:rsidR="00DE4ED7">
        <w:t>GS</w:t>
      </w:r>
      <w:r w:rsidR="009E229B">
        <w:t>)</w:t>
      </w:r>
      <w:r w:rsidR="00302565">
        <w:t>, Ros Siddall</w:t>
      </w:r>
      <w:r w:rsidR="00D129AE">
        <w:t xml:space="preserve"> (RS)</w:t>
      </w:r>
      <w:r w:rsidR="00241A98">
        <w:t>,</w:t>
      </w:r>
      <w:r w:rsidR="009E229B">
        <w:t xml:space="preserve"> </w:t>
      </w:r>
      <w:r w:rsidR="000B3A26">
        <w:t>Victoria Coward (VC)</w:t>
      </w:r>
      <w:r w:rsidR="00995D25">
        <w:t>,</w:t>
      </w:r>
      <w:r w:rsidR="00241A98">
        <w:t xml:space="preserve"> </w:t>
      </w:r>
    </w:p>
    <w:p w14:paraId="12DF3D0B" w14:textId="56CFF64D" w:rsidR="00D761A9" w:rsidRDefault="00241A98" w:rsidP="005D562E">
      <w:pPr>
        <w:spacing w:after="0" w:line="240" w:lineRule="auto"/>
      </w:pPr>
      <w:r>
        <w:t xml:space="preserve">Jos Saunders (JS) </w:t>
      </w:r>
      <w:r w:rsidR="00981599">
        <w:t>(</w:t>
      </w:r>
      <w:r>
        <w:t>Cheshire East</w:t>
      </w:r>
      <w:r w:rsidR="00981599">
        <w:t>)</w:t>
      </w:r>
      <w:r w:rsidR="00995D25">
        <w:t xml:space="preserve"> and Nicky Wylie (NW) (Cheshire East)</w:t>
      </w:r>
    </w:p>
    <w:p w14:paraId="1E7DF824" w14:textId="4299227B" w:rsidR="005D562E" w:rsidRDefault="005D562E" w:rsidP="005D562E">
      <w:pPr>
        <w:spacing w:after="0" w:line="240" w:lineRule="auto"/>
      </w:pPr>
      <w:r w:rsidRPr="005D562E">
        <w:rPr>
          <w:b/>
        </w:rPr>
        <w:t>Parish Clerk</w:t>
      </w:r>
      <w:r>
        <w:rPr>
          <w:b/>
        </w:rPr>
        <w:t>:</w:t>
      </w:r>
      <w:r>
        <w:t xml:space="preserve"> </w:t>
      </w:r>
      <w:r w:rsidR="008D5450">
        <w:t>Janet Gamage</w:t>
      </w:r>
      <w:r w:rsidR="00F13034">
        <w:t xml:space="preserve"> (JG)</w:t>
      </w:r>
    </w:p>
    <w:p w14:paraId="411E5DC3" w14:textId="77777777" w:rsidR="00CB1560" w:rsidRDefault="00CB1560" w:rsidP="005D562E">
      <w:pPr>
        <w:spacing w:after="0" w:line="240" w:lineRule="auto"/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284"/>
        <w:gridCol w:w="8041"/>
        <w:gridCol w:w="411"/>
      </w:tblGrid>
      <w:tr w:rsidR="00B57EF4" w14:paraId="0DA926C2" w14:textId="77777777" w:rsidTr="008A54F3">
        <w:tc>
          <w:tcPr>
            <w:tcW w:w="1284" w:type="dxa"/>
          </w:tcPr>
          <w:p w14:paraId="1D6EF948" w14:textId="62702093" w:rsidR="00B57EF4" w:rsidRDefault="003C14B1" w:rsidP="00B57EF4">
            <w:pPr>
              <w:jc w:val="both"/>
            </w:pPr>
            <w:bookmarkStart w:id="0" w:name="_Hlk518910593"/>
            <w:r>
              <w:t>1</w:t>
            </w:r>
            <w:r w:rsidR="00B57EF4">
              <w:t>.</w:t>
            </w:r>
          </w:p>
        </w:tc>
        <w:tc>
          <w:tcPr>
            <w:tcW w:w="8041" w:type="dxa"/>
          </w:tcPr>
          <w:p w14:paraId="2694ED1D" w14:textId="77777777" w:rsidR="00636E7F" w:rsidRDefault="00B57EF4" w:rsidP="00B57EF4">
            <w:pPr>
              <w:jc w:val="both"/>
            </w:pPr>
            <w:r w:rsidRPr="005D562E">
              <w:rPr>
                <w:b/>
              </w:rPr>
              <w:t>Apologies for Absence</w:t>
            </w:r>
          </w:p>
          <w:p w14:paraId="7730F321" w14:textId="32A14386" w:rsidR="00B57EF4" w:rsidRDefault="00E43C0E" w:rsidP="00636E7F">
            <w:pPr>
              <w:jc w:val="both"/>
            </w:pPr>
            <w:r>
              <w:t>None</w:t>
            </w:r>
          </w:p>
          <w:p w14:paraId="40F8599A" w14:textId="0E83F3E9" w:rsidR="00B738AA" w:rsidRPr="005D562E" w:rsidRDefault="00B738AA" w:rsidP="00636E7F">
            <w:pPr>
              <w:jc w:val="both"/>
            </w:pPr>
          </w:p>
        </w:tc>
        <w:tc>
          <w:tcPr>
            <w:tcW w:w="411" w:type="dxa"/>
          </w:tcPr>
          <w:p w14:paraId="12923287" w14:textId="77777777" w:rsidR="00B57EF4" w:rsidRDefault="00B57EF4" w:rsidP="00B57EF4">
            <w:pPr>
              <w:jc w:val="both"/>
            </w:pPr>
          </w:p>
        </w:tc>
      </w:tr>
      <w:tr w:rsidR="00B57EF4" w14:paraId="5C34FC5B" w14:textId="77777777" w:rsidTr="008A54F3">
        <w:tc>
          <w:tcPr>
            <w:tcW w:w="1284" w:type="dxa"/>
          </w:tcPr>
          <w:p w14:paraId="6003128E" w14:textId="3638267C" w:rsidR="00B57EF4" w:rsidRDefault="003C14B1" w:rsidP="00B57EF4">
            <w:pPr>
              <w:jc w:val="both"/>
            </w:pPr>
            <w:r>
              <w:t>2</w:t>
            </w:r>
            <w:r w:rsidR="00B57EF4">
              <w:t>.</w:t>
            </w:r>
          </w:p>
          <w:p w14:paraId="2D409F6B" w14:textId="59FD0207" w:rsidR="00B57EF4" w:rsidRPr="00B57EF4" w:rsidRDefault="00B57EF4" w:rsidP="00B57EF4">
            <w:pPr>
              <w:pStyle w:val="Heading1"/>
              <w:outlineLvl w:val="0"/>
            </w:pPr>
          </w:p>
        </w:tc>
        <w:tc>
          <w:tcPr>
            <w:tcW w:w="8041" w:type="dxa"/>
          </w:tcPr>
          <w:p w14:paraId="23309587" w14:textId="77777777" w:rsidR="00B57EF4" w:rsidRPr="00F3213D" w:rsidRDefault="00B57EF4" w:rsidP="00B57EF4">
            <w:pPr>
              <w:jc w:val="both"/>
            </w:pPr>
            <w:r w:rsidRPr="00F3213D">
              <w:rPr>
                <w:b/>
              </w:rPr>
              <w:t>Declarations of Interest</w:t>
            </w:r>
          </w:p>
          <w:p w14:paraId="1EF0AED8" w14:textId="77777777" w:rsidR="00B57EF4" w:rsidRDefault="008C5DFB" w:rsidP="00B57EF4">
            <w:pPr>
              <w:jc w:val="both"/>
            </w:pPr>
            <w:r>
              <w:t>None</w:t>
            </w:r>
          </w:p>
          <w:p w14:paraId="19E524BA" w14:textId="2BEC2FC0" w:rsidR="00B738AA" w:rsidRPr="00F3213D" w:rsidRDefault="00B738AA" w:rsidP="00B57EF4">
            <w:pPr>
              <w:jc w:val="both"/>
            </w:pPr>
          </w:p>
        </w:tc>
        <w:tc>
          <w:tcPr>
            <w:tcW w:w="411" w:type="dxa"/>
          </w:tcPr>
          <w:p w14:paraId="06BEAE65" w14:textId="77777777" w:rsidR="00B57EF4" w:rsidRDefault="00B57EF4" w:rsidP="00B57EF4">
            <w:pPr>
              <w:jc w:val="both"/>
            </w:pPr>
          </w:p>
        </w:tc>
      </w:tr>
      <w:bookmarkEnd w:id="0"/>
      <w:tr w:rsidR="00810FF1" w:rsidRPr="005D562E" w14:paraId="367DE102" w14:textId="5D844567" w:rsidTr="008A54F3">
        <w:trPr>
          <w:trHeight w:val="532"/>
        </w:trPr>
        <w:tc>
          <w:tcPr>
            <w:tcW w:w="1284" w:type="dxa"/>
          </w:tcPr>
          <w:p w14:paraId="463DD368" w14:textId="77777777" w:rsidR="00810FF1" w:rsidRDefault="00810FF1" w:rsidP="0026144C">
            <w:pPr>
              <w:jc w:val="both"/>
            </w:pPr>
            <w:r>
              <w:t>3.</w:t>
            </w:r>
          </w:p>
          <w:p w14:paraId="07119555" w14:textId="33A18B18" w:rsidR="00810FF1" w:rsidRPr="00F411CB" w:rsidRDefault="00810FF1" w:rsidP="00F411CB">
            <w:pPr>
              <w:pStyle w:val="Heading1"/>
              <w:outlineLvl w:val="0"/>
            </w:pPr>
          </w:p>
        </w:tc>
        <w:tc>
          <w:tcPr>
            <w:tcW w:w="8041" w:type="dxa"/>
          </w:tcPr>
          <w:p w14:paraId="489A88AA" w14:textId="709636A2" w:rsidR="00810FF1" w:rsidRPr="00DA5BC8" w:rsidRDefault="00810FF1" w:rsidP="0026144C">
            <w:pPr>
              <w:jc w:val="both"/>
              <w:rPr>
                <w:b/>
              </w:rPr>
            </w:pPr>
            <w:r w:rsidRPr="00DA5BC8">
              <w:rPr>
                <w:b/>
              </w:rPr>
              <w:t>Public Foru</w:t>
            </w:r>
            <w:r w:rsidR="000B3A26">
              <w:rPr>
                <w:b/>
              </w:rPr>
              <w:t>m</w:t>
            </w:r>
          </w:p>
          <w:p w14:paraId="6590DF4F" w14:textId="093A16BA" w:rsidR="00717F45" w:rsidRDefault="00E43C0E" w:rsidP="00DA5BC8">
            <w:pPr>
              <w:jc w:val="both"/>
            </w:pPr>
            <w:r>
              <w:t xml:space="preserve">The public forum was combined with item 18 from the agenda – </w:t>
            </w:r>
            <w:r w:rsidR="00AC4A39">
              <w:t>T</w:t>
            </w:r>
            <w:r>
              <w:t>o discuss recent flooding in the village.</w:t>
            </w:r>
            <w:r w:rsidR="00AC4A39">
              <w:t xml:space="preserve">  A member of the public attended. </w:t>
            </w:r>
          </w:p>
          <w:p w14:paraId="14868AAE" w14:textId="77777777" w:rsidR="0054136A" w:rsidRDefault="0054136A" w:rsidP="00DA5BC8">
            <w:pPr>
              <w:jc w:val="both"/>
            </w:pPr>
          </w:p>
          <w:p w14:paraId="0F862170" w14:textId="77777777" w:rsidR="00717F45" w:rsidRDefault="00AC4A39" w:rsidP="00DA5BC8">
            <w:pPr>
              <w:jc w:val="both"/>
            </w:pPr>
            <w:r>
              <w:t xml:space="preserve"> The issues and problems were discussed at length, in order to inform JS and NW of the severity of the problem</w:t>
            </w:r>
            <w:r w:rsidR="00717F45">
              <w:t xml:space="preserve">, including the properties and houses that were badly affected. </w:t>
            </w:r>
          </w:p>
          <w:p w14:paraId="5DAD52E7" w14:textId="5767AE1E" w:rsidR="00135DD6" w:rsidRDefault="00B673D8" w:rsidP="00DA5BC8">
            <w:pPr>
              <w:jc w:val="both"/>
            </w:pPr>
            <w:r>
              <w:t xml:space="preserve"> IP </w:t>
            </w:r>
            <w:r w:rsidR="0054136A">
              <w:t>recently</w:t>
            </w:r>
            <w:r>
              <w:t xml:space="preserve"> attended a Highways meeting and been reassured that drains had been cleared in the village, but this is thought to </w:t>
            </w:r>
            <w:r w:rsidRPr="00B673D8">
              <w:rPr>
                <w:b/>
                <w:bCs/>
              </w:rPr>
              <w:t>not</w:t>
            </w:r>
            <w:r>
              <w:t xml:space="preserve"> include</w:t>
            </w:r>
            <w:r w:rsidRPr="00B673D8">
              <w:rPr>
                <w:b/>
                <w:bCs/>
              </w:rPr>
              <w:t xml:space="preserve"> all</w:t>
            </w:r>
            <w:r>
              <w:t xml:space="preserve"> drains and </w:t>
            </w:r>
            <w:proofErr w:type="spellStart"/>
            <w:r>
              <w:t>gulleys</w:t>
            </w:r>
            <w:proofErr w:type="spellEnd"/>
            <w:r>
              <w:t xml:space="preserve">. This had been </w:t>
            </w:r>
            <w:proofErr w:type="spellStart"/>
            <w:r>
              <w:t>minuted</w:t>
            </w:r>
            <w:proofErr w:type="spellEnd"/>
            <w:r>
              <w:t xml:space="preserve"> in June 2019. </w:t>
            </w:r>
          </w:p>
          <w:p w14:paraId="45C6BBCE" w14:textId="76C746E5" w:rsidR="00135DD6" w:rsidRDefault="00B673D8" w:rsidP="00DA5BC8">
            <w:pPr>
              <w:jc w:val="both"/>
            </w:pPr>
            <w:r>
              <w:t xml:space="preserve"> RB met Andy Simpson</w:t>
            </w:r>
            <w:r w:rsidR="00927895">
              <w:t xml:space="preserve"> (Highways Cheshire East)</w:t>
            </w:r>
            <w:r>
              <w:t xml:space="preserve"> to examine the </w:t>
            </w:r>
            <w:proofErr w:type="spellStart"/>
            <w:r>
              <w:t>gulleys</w:t>
            </w:r>
            <w:proofErr w:type="spellEnd"/>
            <w:r>
              <w:t xml:space="preserve">.  Some had been cleared but not all.  The member of the public reported that the </w:t>
            </w:r>
            <w:r w:rsidR="009F607D">
              <w:t>culvert</w:t>
            </w:r>
            <w:r>
              <w:t xml:space="preserve"> on Paddock Lane near the </w:t>
            </w:r>
            <w:proofErr w:type="spellStart"/>
            <w:r>
              <w:t>Brookbottom</w:t>
            </w:r>
            <w:proofErr w:type="spellEnd"/>
            <w:r>
              <w:t xml:space="preserve"> cottages is blocked</w:t>
            </w:r>
            <w:r w:rsidR="009F607D">
              <w:t xml:space="preserve">. </w:t>
            </w:r>
          </w:p>
          <w:p w14:paraId="3ECE6CAE" w14:textId="311083A5" w:rsidR="00135DD6" w:rsidRDefault="009F607D" w:rsidP="00DA5BC8">
            <w:pPr>
              <w:jc w:val="both"/>
            </w:pPr>
            <w:r>
              <w:t>The flowing of water down Macclesfield road was discussed, and the flooding it caused. IP again mentioned that several of the drains on Macclesfield Road</w:t>
            </w:r>
            <w:r w:rsidR="00B673D8">
              <w:t xml:space="preserve"> </w:t>
            </w:r>
            <w:r>
              <w:t>have been a problem since the road was resurfaced in the past 2 years</w:t>
            </w:r>
            <w:r w:rsidR="00C25F58">
              <w:t>, and have not been cleared</w:t>
            </w:r>
            <w:r w:rsidR="00E6635A">
              <w:t xml:space="preserve"> of the resurfacing materials</w:t>
            </w:r>
            <w:r w:rsidR="00C25F58">
              <w:t xml:space="preserve">. </w:t>
            </w:r>
            <w:r w:rsidR="00E6635A">
              <w:t xml:space="preserve">He also ordered sand bags from Cheshire East, but received none. </w:t>
            </w:r>
          </w:p>
          <w:p w14:paraId="4974F491" w14:textId="77777777" w:rsidR="00E6635A" w:rsidRDefault="00E6635A" w:rsidP="00DA5BC8">
            <w:pPr>
              <w:jc w:val="both"/>
            </w:pPr>
          </w:p>
          <w:p w14:paraId="1C568493" w14:textId="26D74B40" w:rsidR="006D1303" w:rsidRDefault="006D1303" w:rsidP="00DA5BC8">
            <w:pPr>
              <w:jc w:val="both"/>
            </w:pPr>
            <w:r>
              <w:t>The issue of the Whaley Dam was discussed, and the possible effect of reducing the flow from the river from Kettleshulme which flows into it.</w:t>
            </w:r>
          </w:p>
          <w:p w14:paraId="2C6E914C" w14:textId="77777777" w:rsidR="00E6635A" w:rsidRDefault="00E6635A" w:rsidP="00DA5BC8">
            <w:pPr>
              <w:jc w:val="both"/>
            </w:pPr>
          </w:p>
          <w:p w14:paraId="7C9291E5" w14:textId="34D0CDC2" w:rsidR="00DA5BC8" w:rsidRDefault="00B673D8" w:rsidP="00DA5BC8">
            <w:pPr>
              <w:jc w:val="both"/>
            </w:pPr>
            <w:r>
              <w:t xml:space="preserve">JS informed the councillors and public that a </w:t>
            </w:r>
            <w:r w:rsidR="006D1303">
              <w:t>Multi-agency</w:t>
            </w:r>
            <w:r w:rsidR="00135DD6">
              <w:t xml:space="preserve"> meeting has taken place in Poynton, following flood problems there.  She reported that the same was being organised for Kettleshulme and Bollington.</w:t>
            </w:r>
          </w:p>
          <w:p w14:paraId="49725FD8" w14:textId="5FB12FE6" w:rsidR="006D1303" w:rsidRDefault="006D1303" w:rsidP="00DA5BC8">
            <w:pPr>
              <w:jc w:val="both"/>
            </w:pPr>
            <w:r>
              <w:t>Members will</w:t>
            </w:r>
            <w:r w:rsidR="00E6635A">
              <w:t xml:space="preserve"> also </w:t>
            </w:r>
            <w:r>
              <w:t>be invited to a meeting of The Environment and Regeneration Scrutiny Committee.  JS to inform of arrangements.</w:t>
            </w:r>
          </w:p>
          <w:p w14:paraId="6B79B0BB" w14:textId="127062FF" w:rsidR="00B738AA" w:rsidRPr="00DA5BC8" w:rsidRDefault="00B738AA" w:rsidP="00DA5BC8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14:paraId="366769FE" w14:textId="77777777" w:rsidR="00810FF1" w:rsidRPr="005D562E" w:rsidRDefault="00810FF1"/>
        </w:tc>
      </w:tr>
      <w:tr w:rsidR="00810FF1" w:rsidRPr="00A3732D" w14:paraId="45828B08" w14:textId="385A0C7E" w:rsidTr="00B00CBA">
        <w:trPr>
          <w:trHeight w:val="2388"/>
        </w:trPr>
        <w:tc>
          <w:tcPr>
            <w:tcW w:w="1284" w:type="dxa"/>
          </w:tcPr>
          <w:p w14:paraId="162DD2EF" w14:textId="7D25F794" w:rsidR="00810FF1" w:rsidRDefault="00810FF1" w:rsidP="0026144C">
            <w:pPr>
              <w:jc w:val="both"/>
            </w:pPr>
            <w:r>
              <w:lastRenderedPageBreak/>
              <w:t>4.</w:t>
            </w:r>
          </w:p>
          <w:p w14:paraId="0E1705F7" w14:textId="77777777" w:rsidR="00810FF1" w:rsidRDefault="00810FF1" w:rsidP="0026144C">
            <w:pPr>
              <w:jc w:val="both"/>
              <w:rPr>
                <w:b/>
              </w:rPr>
            </w:pPr>
          </w:p>
          <w:p w14:paraId="2A59852A" w14:textId="77777777" w:rsidR="00476B73" w:rsidRDefault="00476B73" w:rsidP="0026144C">
            <w:pPr>
              <w:jc w:val="both"/>
              <w:rPr>
                <w:b/>
              </w:rPr>
            </w:pPr>
          </w:p>
          <w:p w14:paraId="647C42B8" w14:textId="437493A9" w:rsidR="00476B73" w:rsidRDefault="006E2CF1" w:rsidP="0026144C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  <w:p w14:paraId="5E5AFD5E" w14:textId="77777777" w:rsidR="00476B73" w:rsidRDefault="00476B73" w:rsidP="0026144C">
            <w:pPr>
              <w:jc w:val="both"/>
              <w:rPr>
                <w:b/>
              </w:rPr>
            </w:pPr>
          </w:p>
          <w:p w14:paraId="7A2202E5" w14:textId="77777777" w:rsidR="00476B73" w:rsidRDefault="00476B73" w:rsidP="0026144C">
            <w:pPr>
              <w:jc w:val="both"/>
              <w:rPr>
                <w:b/>
              </w:rPr>
            </w:pPr>
          </w:p>
          <w:p w14:paraId="00408ADA" w14:textId="77777777" w:rsidR="00476B73" w:rsidRDefault="00476B73" w:rsidP="0026144C">
            <w:pPr>
              <w:jc w:val="both"/>
              <w:rPr>
                <w:b/>
              </w:rPr>
            </w:pPr>
          </w:p>
          <w:p w14:paraId="06072DF2" w14:textId="77777777" w:rsidR="00476B73" w:rsidRDefault="00476B73" w:rsidP="0026144C">
            <w:pPr>
              <w:jc w:val="both"/>
              <w:rPr>
                <w:b/>
              </w:rPr>
            </w:pPr>
          </w:p>
          <w:p w14:paraId="5AB5C625" w14:textId="77777777" w:rsidR="00476B73" w:rsidRDefault="00476B73" w:rsidP="0026144C">
            <w:pPr>
              <w:jc w:val="both"/>
              <w:rPr>
                <w:b/>
              </w:rPr>
            </w:pPr>
          </w:p>
          <w:p w14:paraId="560330C7" w14:textId="77777777" w:rsidR="00476B73" w:rsidRDefault="00476B73" w:rsidP="0026144C">
            <w:pPr>
              <w:jc w:val="both"/>
              <w:rPr>
                <w:b/>
              </w:rPr>
            </w:pPr>
          </w:p>
          <w:p w14:paraId="046F5A7B" w14:textId="77777777" w:rsidR="00476B73" w:rsidRDefault="00476B73" w:rsidP="0026144C">
            <w:pPr>
              <w:jc w:val="both"/>
              <w:rPr>
                <w:b/>
              </w:rPr>
            </w:pPr>
          </w:p>
          <w:p w14:paraId="7701E00E" w14:textId="45BA44AC" w:rsidR="00476B73" w:rsidRPr="00F578A0" w:rsidRDefault="00476B73" w:rsidP="0026144C">
            <w:pPr>
              <w:jc w:val="both"/>
              <w:rPr>
                <w:b/>
              </w:rPr>
            </w:pPr>
          </w:p>
        </w:tc>
        <w:tc>
          <w:tcPr>
            <w:tcW w:w="8041" w:type="dxa"/>
          </w:tcPr>
          <w:p w14:paraId="1DFD72FF" w14:textId="0C3F1B30" w:rsidR="00810FF1" w:rsidRDefault="00810FF1" w:rsidP="0026144C">
            <w:pPr>
              <w:jc w:val="both"/>
              <w:rPr>
                <w:b/>
              </w:rPr>
            </w:pPr>
            <w:r>
              <w:rPr>
                <w:b/>
              </w:rPr>
              <w:t>To note any correspondence received</w:t>
            </w:r>
          </w:p>
          <w:p w14:paraId="14440D44" w14:textId="77777777" w:rsidR="008313BD" w:rsidRDefault="00041E4C" w:rsidP="0026144C">
            <w:pPr>
              <w:jc w:val="both"/>
              <w:rPr>
                <w:bCs/>
              </w:rPr>
            </w:pPr>
            <w:r>
              <w:rPr>
                <w:bCs/>
              </w:rPr>
              <w:t xml:space="preserve">Lorrie Marchington </w:t>
            </w:r>
            <w:r w:rsidR="008313BD">
              <w:rPr>
                <w:bCs/>
              </w:rPr>
              <w:t>e</w:t>
            </w:r>
            <w:r>
              <w:rPr>
                <w:bCs/>
              </w:rPr>
              <w:t>mailed JB to give information about recycling bins to be situated in Whaley Bridge, for recycling of items not accepted currently.</w:t>
            </w:r>
          </w:p>
          <w:p w14:paraId="59BFBE33" w14:textId="77777777" w:rsidR="008313BD" w:rsidRDefault="008313BD" w:rsidP="0026144C">
            <w:pPr>
              <w:jc w:val="both"/>
              <w:rPr>
                <w:bCs/>
              </w:rPr>
            </w:pPr>
            <w:r>
              <w:rPr>
                <w:bCs/>
              </w:rPr>
              <w:t>Ruth Wilson emailed RB with ideas on uses for the village hall.</w:t>
            </w:r>
          </w:p>
          <w:p w14:paraId="453DC33C" w14:textId="3931D00F" w:rsidR="000E5EA5" w:rsidRDefault="00041E4C" w:rsidP="002265C4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="008313BD">
              <w:rPr>
                <w:bCs/>
              </w:rPr>
              <w:t>( Staffordshire</w:t>
            </w:r>
            <w:proofErr w:type="gramEnd"/>
            <w:r w:rsidR="00E8795A">
              <w:rPr>
                <w:bCs/>
              </w:rPr>
              <w:t>)</w:t>
            </w:r>
          </w:p>
          <w:p w14:paraId="1F31687F" w14:textId="4F611A0E" w:rsidR="00E8795A" w:rsidRPr="000E5EA5" w:rsidRDefault="000E5EA5" w:rsidP="002265C4">
            <w:pPr>
              <w:jc w:val="both"/>
              <w:rPr>
                <w:bCs/>
              </w:rPr>
            </w:pPr>
            <w:r>
              <w:rPr>
                <w:bCs/>
              </w:rPr>
              <w:t>Parish election results were sent to JG</w:t>
            </w:r>
            <w:r w:rsidR="00E8795A">
              <w:rPr>
                <w:bCs/>
              </w:rPr>
              <w:t>.</w:t>
            </w:r>
          </w:p>
        </w:tc>
        <w:tc>
          <w:tcPr>
            <w:tcW w:w="411" w:type="dxa"/>
            <w:shd w:val="clear" w:color="auto" w:fill="auto"/>
          </w:tcPr>
          <w:p w14:paraId="719E01BB" w14:textId="77777777" w:rsidR="00810FF1" w:rsidRPr="00A3732D" w:rsidRDefault="00810FF1"/>
        </w:tc>
      </w:tr>
      <w:tr w:rsidR="00810FF1" w:rsidRPr="00081B63" w14:paraId="62F44A09" w14:textId="55B55978" w:rsidTr="008A54F3">
        <w:tc>
          <w:tcPr>
            <w:tcW w:w="1284" w:type="dxa"/>
          </w:tcPr>
          <w:p w14:paraId="3C1C82E8" w14:textId="33D44361" w:rsidR="00810FF1" w:rsidRDefault="00810FF1" w:rsidP="0026144C">
            <w:pPr>
              <w:jc w:val="both"/>
            </w:pPr>
            <w:r>
              <w:t>5.</w:t>
            </w:r>
          </w:p>
          <w:p w14:paraId="4B0608CB" w14:textId="77777777" w:rsidR="002D2220" w:rsidRDefault="002D2220" w:rsidP="0026144C">
            <w:pPr>
              <w:jc w:val="both"/>
              <w:rPr>
                <w:b/>
              </w:rPr>
            </w:pPr>
          </w:p>
          <w:p w14:paraId="418C3BBF" w14:textId="77777777" w:rsidR="002D2220" w:rsidRDefault="002D2220" w:rsidP="0026144C">
            <w:pPr>
              <w:jc w:val="both"/>
              <w:rPr>
                <w:b/>
              </w:rPr>
            </w:pPr>
          </w:p>
          <w:p w14:paraId="6118F917" w14:textId="5FE24774" w:rsidR="00810FF1" w:rsidRPr="00081B63" w:rsidRDefault="00495CBE" w:rsidP="002265C4">
            <w:pPr>
              <w:jc w:val="both"/>
              <w:rPr>
                <w:b/>
              </w:rPr>
            </w:pPr>
            <w:r>
              <w:rPr>
                <w:b/>
              </w:rPr>
              <w:t>Resolved</w:t>
            </w:r>
          </w:p>
        </w:tc>
        <w:tc>
          <w:tcPr>
            <w:tcW w:w="8041" w:type="dxa"/>
          </w:tcPr>
          <w:p w14:paraId="106151CB" w14:textId="22459FC5" w:rsidR="000B3A26" w:rsidRDefault="00810FF1" w:rsidP="002137FF">
            <w:pPr>
              <w:jc w:val="both"/>
              <w:rPr>
                <w:b/>
              </w:rPr>
            </w:pPr>
            <w:r w:rsidRPr="00A3732D">
              <w:rPr>
                <w:b/>
              </w:rPr>
              <w:t xml:space="preserve">To agree as a true record the Minutes of the Ordinary Meeting of the </w:t>
            </w:r>
            <w:r>
              <w:rPr>
                <w:b/>
              </w:rPr>
              <w:t>Parish Council held</w:t>
            </w:r>
            <w:r w:rsidR="009E229B">
              <w:rPr>
                <w:b/>
              </w:rPr>
              <w:t xml:space="preserve"> on Monday</w:t>
            </w:r>
            <w:r w:rsidR="000E5EA5">
              <w:rPr>
                <w:b/>
              </w:rPr>
              <w:t>17th June</w:t>
            </w:r>
            <w:r w:rsidR="009E229B">
              <w:rPr>
                <w:b/>
              </w:rPr>
              <w:t xml:space="preserve"> 201</w:t>
            </w:r>
            <w:r w:rsidR="002137FF">
              <w:rPr>
                <w:b/>
              </w:rPr>
              <w:t>9</w:t>
            </w:r>
            <w:r w:rsidR="000E5EA5">
              <w:rPr>
                <w:b/>
              </w:rPr>
              <w:t>, and the Extra ordinary meeting held on 10</w:t>
            </w:r>
            <w:r w:rsidR="000E5EA5" w:rsidRPr="000E5EA5">
              <w:rPr>
                <w:b/>
                <w:vertAlign w:val="superscript"/>
              </w:rPr>
              <w:t>th</w:t>
            </w:r>
            <w:r w:rsidR="000E5EA5">
              <w:rPr>
                <w:b/>
              </w:rPr>
              <w:t xml:space="preserve"> July 2019.</w:t>
            </w:r>
          </w:p>
          <w:p w14:paraId="640F0C3A" w14:textId="77777777" w:rsidR="00495CBE" w:rsidRDefault="00495CBE" w:rsidP="002137FF">
            <w:pPr>
              <w:jc w:val="both"/>
              <w:rPr>
                <w:b/>
              </w:rPr>
            </w:pPr>
          </w:p>
          <w:p w14:paraId="182627CA" w14:textId="0F19B241" w:rsidR="007A5D09" w:rsidRDefault="007A5D09" w:rsidP="002137FF">
            <w:pPr>
              <w:jc w:val="both"/>
              <w:rPr>
                <w:b/>
              </w:rPr>
            </w:pPr>
            <w:r>
              <w:rPr>
                <w:b/>
              </w:rPr>
              <w:t>OM 17</w:t>
            </w:r>
            <w:r w:rsidRPr="007A5D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6 FOR</w:t>
            </w:r>
          </w:p>
          <w:p w14:paraId="67D82C18" w14:textId="3F629C96" w:rsidR="007A5D09" w:rsidRDefault="007A5D09" w:rsidP="002137FF">
            <w:pPr>
              <w:jc w:val="both"/>
              <w:rPr>
                <w:b/>
              </w:rPr>
            </w:pPr>
            <w:r>
              <w:rPr>
                <w:b/>
              </w:rPr>
              <w:t>EOM 10</w:t>
            </w:r>
            <w:r w:rsidRPr="007A5D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4 FOR</w:t>
            </w:r>
          </w:p>
          <w:p w14:paraId="06248626" w14:textId="77777777" w:rsidR="002137FF" w:rsidRDefault="002137FF" w:rsidP="002137FF">
            <w:pPr>
              <w:jc w:val="both"/>
              <w:rPr>
                <w:b/>
              </w:rPr>
            </w:pPr>
          </w:p>
          <w:p w14:paraId="4ED52B8B" w14:textId="6E3C09AD" w:rsidR="002137FF" w:rsidRPr="002D2220" w:rsidRDefault="002137FF" w:rsidP="002137FF">
            <w:pPr>
              <w:jc w:val="both"/>
              <w:rPr>
                <w:b/>
              </w:rPr>
            </w:pPr>
          </w:p>
        </w:tc>
        <w:tc>
          <w:tcPr>
            <w:tcW w:w="411" w:type="dxa"/>
            <w:shd w:val="clear" w:color="auto" w:fill="auto"/>
          </w:tcPr>
          <w:p w14:paraId="29363839" w14:textId="77777777" w:rsidR="00810FF1" w:rsidRPr="00081B63" w:rsidRDefault="00810FF1"/>
        </w:tc>
      </w:tr>
      <w:tr w:rsidR="00810FF1" w:rsidRPr="00F409F8" w14:paraId="573335BD" w14:textId="20179E34" w:rsidTr="008A54F3">
        <w:tc>
          <w:tcPr>
            <w:tcW w:w="1284" w:type="dxa"/>
          </w:tcPr>
          <w:p w14:paraId="50C9339B" w14:textId="37D541A6" w:rsidR="00810FF1" w:rsidRDefault="00810FF1" w:rsidP="0026144C">
            <w:pPr>
              <w:jc w:val="both"/>
            </w:pPr>
            <w:r>
              <w:t>6.</w:t>
            </w:r>
          </w:p>
          <w:p w14:paraId="22D9B957" w14:textId="77777777" w:rsidR="005464AD" w:rsidRDefault="005464AD" w:rsidP="0026144C">
            <w:pPr>
              <w:jc w:val="both"/>
              <w:rPr>
                <w:b/>
              </w:rPr>
            </w:pPr>
          </w:p>
          <w:p w14:paraId="46585D98" w14:textId="77777777" w:rsidR="005464AD" w:rsidRDefault="009B1AFE" w:rsidP="0026144C">
            <w:pPr>
              <w:jc w:val="both"/>
              <w:rPr>
                <w:b/>
              </w:rPr>
            </w:pPr>
            <w:r>
              <w:rPr>
                <w:b/>
              </w:rPr>
              <w:t>Resolved</w:t>
            </w:r>
          </w:p>
          <w:p w14:paraId="1D2CC4E6" w14:textId="77777777" w:rsidR="00521411" w:rsidRDefault="00521411" w:rsidP="0026144C">
            <w:pPr>
              <w:jc w:val="both"/>
              <w:rPr>
                <w:b/>
              </w:rPr>
            </w:pPr>
          </w:p>
          <w:p w14:paraId="51CD9035" w14:textId="65D6DD9E" w:rsidR="00521411" w:rsidRPr="000B0A77" w:rsidRDefault="00521411" w:rsidP="0026144C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6EE20183" w14:textId="4E33927F" w:rsidR="00810FF1" w:rsidRDefault="00810FF1" w:rsidP="0026144C">
            <w:pPr>
              <w:jc w:val="both"/>
              <w:rPr>
                <w:b/>
              </w:rPr>
            </w:pPr>
            <w:r>
              <w:rPr>
                <w:b/>
              </w:rPr>
              <w:t>To Consider Planning Applications Received</w:t>
            </w:r>
          </w:p>
          <w:p w14:paraId="2B87ECCD" w14:textId="77777777" w:rsidR="00E52897" w:rsidRDefault="00E52897" w:rsidP="0026144C">
            <w:pPr>
              <w:jc w:val="both"/>
              <w:rPr>
                <w:b/>
              </w:rPr>
            </w:pPr>
          </w:p>
          <w:p w14:paraId="6A520ED9" w14:textId="18944613" w:rsidR="00E52897" w:rsidRDefault="00E52897" w:rsidP="0026144C">
            <w:pPr>
              <w:jc w:val="both"/>
              <w:rPr>
                <w:bCs/>
              </w:rPr>
            </w:pPr>
            <w:r w:rsidRPr="00E52897">
              <w:rPr>
                <w:bCs/>
              </w:rPr>
              <w:t>Planning application for M Coward has been passed.</w:t>
            </w:r>
          </w:p>
          <w:p w14:paraId="0B50F2F7" w14:textId="3B8599B7" w:rsidR="00E52897" w:rsidRDefault="00E52897" w:rsidP="0026144C">
            <w:pPr>
              <w:jc w:val="both"/>
              <w:rPr>
                <w:bCs/>
              </w:rPr>
            </w:pPr>
          </w:p>
          <w:p w14:paraId="0F66CCDD" w14:textId="78D235B7" w:rsidR="00E52897" w:rsidRPr="00E52897" w:rsidRDefault="00E52897" w:rsidP="0026144C">
            <w:pPr>
              <w:jc w:val="both"/>
              <w:rPr>
                <w:bCs/>
              </w:rPr>
            </w:pPr>
            <w:r>
              <w:rPr>
                <w:bCs/>
              </w:rPr>
              <w:t>Planning application for The Swan was received and discussed, with no objections from the councillors.</w:t>
            </w:r>
          </w:p>
          <w:p w14:paraId="3582E074" w14:textId="61F8988C" w:rsidR="003A0B4E" w:rsidRPr="009B1AFE" w:rsidRDefault="009B1AFE" w:rsidP="0026144C">
            <w:pPr>
              <w:jc w:val="both"/>
              <w:rPr>
                <w:b/>
              </w:rPr>
            </w:pPr>
            <w:r w:rsidRPr="009B1AFE">
              <w:rPr>
                <w:b/>
              </w:rPr>
              <w:t>6 FOR  1 abstention</w:t>
            </w:r>
          </w:p>
          <w:p w14:paraId="770007AB" w14:textId="08EDC789" w:rsidR="00F13034" w:rsidRPr="00AC31FC" w:rsidRDefault="00F13034" w:rsidP="0026144C">
            <w:pPr>
              <w:jc w:val="both"/>
              <w:rPr>
                <w:bCs/>
              </w:rPr>
            </w:pPr>
          </w:p>
        </w:tc>
        <w:tc>
          <w:tcPr>
            <w:tcW w:w="411" w:type="dxa"/>
            <w:shd w:val="clear" w:color="auto" w:fill="auto"/>
          </w:tcPr>
          <w:p w14:paraId="451CECE9" w14:textId="77777777" w:rsidR="00810FF1" w:rsidRPr="00F409F8" w:rsidRDefault="00810FF1"/>
        </w:tc>
      </w:tr>
      <w:tr w:rsidR="00636E7F" w:rsidRPr="00F409F8" w14:paraId="2A6B7B75" w14:textId="77777777" w:rsidTr="008A54F3">
        <w:tc>
          <w:tcPr>
            <w:tcW w:w="1284" w:type="dxa"/>
          </w:tcPr>
          <w:p w14:paraId="467F750A" w14:textId="77777777" w:rsidR="00636E7F" w:rsidRDefault="00636E7F" w:rsidP="0026144C">
            <w:pPr>
              <w:jc w:val="both"/>
            </w:pPr>
            <w:r>
              <w:t>7.</w:t>
            </w:r>
          </w:p>
          <w:p w14:paraId="352324F8" w14:textId="2BC9B2D1" w:rsidR="00AD1B86" w:rsidRPr="00AD1B86" w:rsidRDefault="00CE0F13" w:rsidP="0026144C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7C1F4237" w14:textId="77777777" w:rsidR="00895ED2" w:rsidRDefault="00E37CBF" w:rsidP="002D2220">
            <w:pPr>
              <w:jc w:val="both"/>
              <w:rPr>
                <w:b/>
                <w:bCs/>
              </w:rPr>
            </w:pPr>
            <w:r w:rsidRPr="00DD286B">
              <w:rPr>
                <w:b/>
                <w:bCs/>
              </w:rPr>
              <w:t>PCSO Comments</w:t>
            </w:r>
          </w:p>
          <w:p w14:paraId="478E65AD" w14:textId="77777777" w:rsidR="00DD286B" w:rsidRDefault="006C73E9" w:rsidP="002D2220">
            <w:pPr>
              <w:jc w:val="both"/>
            </w:pPr>
            <w:r>
              <w:t xml:space="preserve">The PCSO was unable to attend the meeting due to work commitments. </w:t>
            </w:r>
          </w:p>
          <w:p w14:paraId="204E06DA" w14:textId="7DE38B5D" w:rsidR="00B738AA" w:rsidRPr="00DD286B" w:rsidRDefault="00B738AA" w:rsidP="002265C4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14:paraId="6C699AFB" w14:textId="77777777" w:rsidR="00636E7F" w:rsidRPr="00F409F8" w:rsidRDefault="00636E7F"/>
        </w:tc>
      </w:tr>
      <w:tr w:rsidR="00810FF1" w:rsidRPr="00F943BA" w14:paraId="4E358EA2" w14:textId="01B96D15" w:rsidTr="008A54F3">
        <w:trPr>
          <w:trHeight w:val="731"/>
        </w:trPr>
        <w:tc>
          <w:tcPr>
            <w:tcW w:w="1284" w:type="dxa"/>
          </w:tcPr>
          <w:p w14:paraId="00738629" w14:textId="77777777" w:rsidR="00810FF1" w:rsidRPr="0081739B" w:rsidRDefault="00636E7F" w:rsidP="0026144C">
            <w:pPr>
              <w:jc w:val="both"/>
            </w:pPr>
            <w:r w:rsidRPr="0081739B">
              <w:t>8</w:t>
            </w:r>
            <w:r w:rsidR="00810FF1" w:rsidRPr="0081739B">
              <w:t>.</w:t>
            </w:r>
          </w:p>
          <w:p w14:paraId="446B4C30" w14:textId="4FBDAC9E" w:rsidR="00476B73" w:rsidRPr="00476B73" w:rsidRDefault="00B56ED6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Noted</w:t>
            </w:r>
          </w:p>
        </w:tc>
        <w:tc>
          <w:tcPr>
            <w:tcW w:w="8041" w:type="dxa"/>
          </w:tcPr>
          <w:p w14:paraId="348445B2" w14:textId="77777777" w:rsidR="00B738AA" w:rsidRDefault="009B1AFE" w:rsidP="002265C4">
            <w:pPr>
              <w:jc w:val="both"/>
              <w:rPr>
                <w:b/>
                <w:bCs/>
              </w:rPr>
            </w:pPr>
            <w:r w:rsidRPr="009B1AFE">
              <w:rPr>
                <w:b/>
                <w:bCs/>
              </w:rPr>
              <w:t>Reports from Committees and working parties</w:t>
            </w:r>
          </w:p>
          <w:p w14:paraId="2D4398AE" w14:textId="6B3E1BC6" w:rsidR="009B1AFE" w:rsidRDefault="00C37BAA" w:rsidP="002265C4">
            <w:pPr>
              <w:jc w:val="both"/>
            </w:pPr>
            <w:r>
              <w:t xml:space="preserve">Community events.  A </w:t>
            </w:r>
            <w:r w:rsidR="00576E11">
              <w:t>pop-up</w:t>
            </w:r>
            <w:r>
              <w:t xml:space="preserve"> café will be held in September</w:t>
            </w:r>
            <w:r w:rsidR="00B00CBA">
              <w:t xml:space="preserve"> or October</w:t>
            </w:r>
            <w:r>
              <w:t>.</w:t>
            </w:r>
          </w:p>
          <w:p w14:paraId="2738C114" w14:textId="4753E8C4" w:rsidR="009E649C" w:rsidRDefault="009E649C" w:rsidP="002265C4">
            <w:pPr>
              <w:jc w:val="both"/>
            </w:pPr>
          </w:p>
          <w:p w14:paraId="0DBE0795" w14:textId="1545117F" w:rsidR="00576E11" w:rsidRPr="009B1AFE" w:rsidRDefault="00576E11" w:rsidP="002265C4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14:paraId="419A6837" w14:textId="77777777" w:rsidR="00810FF1" w:rsidRPr="00F943BA" w:rsidRDefault="00810FF1"/>
        </w:tc>
      </w:tr>
      <w:tr w:rsidR="00810FF1" w:rsidRPr="00EA4684" w14:paraId="28F69C67" w14:textId="0E471A9A" w:rsidTr="008A54F3">
        <w:trPr>
          <w:trHeight w:val="404"/>
        </w:trPr>
        <w:tc>
          <w:tcPr>
            <w:tcW w:w="1284" w:type="dxa"/>
          </w:tcPr>
          <w:p w14:paraId="03162CA0" w14:textId="52E27B66" w:rsidR="00810FF1" w:rsidRPr="005320E1" w:rsidRDefault="00636E7F" w:rsidP="0026144C">
            <w:pPr>
              <w:jc w:val="both"/>
            </w:pPr>
            <w:r>
              <w:t>9</w:t>
            </w:r>
            <w:r w:rsidR="00810FF1">
              <w:t>.</w:t>
            </w:r>
          </w:p>
          <w:p w14:paraId="5A2E7A1A" w14:textId="77777777" w:rsidR="00810FF1" w:rsidRDefault="00810FF1" w:rsidP="0026144C">
            <w:pPr>
              <w:jc w:val="both"/>
              <w:rPr>
                <w:b/>
              </w:rPr>
            </w:pPr>
          </w:p>
          <w:p w14:paraId="14C2E4E8" w14:textId="77777777" w:rsidR="009E649C" w:rsidRDefault="009E649C" w:rsidP="0026144C">
            <w:pPr>
              <w:jc w:val="both"/>
              <w:rPr>
                <w:b/>
              </w:rPr>
            </w:pPr>
          </w:p>
          <w:p w14:paraId="3EBCA304" w14:textId="77777777" w:rsidR="009E649C" w:rsidRDefault="009E649C" w:rsidP="0026144C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  <w:p w14:paraId="0F0D2D1D" w14:textId="77777777" w:rsidR="00DA4543" w:rsidRDefault="00DA4543" w:rsidP="0026144C">
            <w:pPr>
              <w:jc w:val="both"/>
              <w:rPr>
                <w:b/>
              </w:rPr>
            </w:pPr>
          </w:p>
          <w:p w14:paraId="04BA9D2B" w14:textId="73E1F7E5" w:rsidR="00DA4543" w:rsidRPr="00AD69FF" w:rsidRDefault="00DA4543" w:rsidP="0026144C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57BBBBF1" w14:textId="2715D5F4" w:rsidR="00895ED2" w:rsidRDefault="00ED5FB9" w:rsidP="00DE4ED7">
            <w:pPr>
              <w:jc w:val="both"/>
              <w:rPr>
                <w:b/>
                <w:bCs/>
              </w:rPr>
            </w:pPr>
            <w:r w:rsidRPr="00ED5FB9">
              <w:rPr>
                <w:b/>
                <w:bCs/>
              </w:rPr>
              <w:t>Hall Lettings</w:t>
            </w:r>
          </w:p>
          <w:p w14:paraId="0BBDB54E" w14:textId="77777777" w:rsidR="00B738AA" w:rsidRDefault="00B738AA" w:rsidP="00DE4ED7">
            <w:pPr>
              <w:jc w:val="both"/>
              <w:rPr>
                <w:b/>
                <w:bCs/>
              </w:rPr>
            </w:pPr>
          </w:p>
          <w:p w14:paraId="60D2E6F4" w14:textId="4BA21689" w:rsidR="009E649C" w:rsidRDefault="009E649C" w:rsidP="009E649C">
            <w:pPr>
              <w:jc w:val="both"/>
            </w:pPr>
            <w:r>
              <w:t>Cheshire East have requested an invoice for lettings for elections.  This has been sent.</w:t>
            </w:r>
          </w:p>
          <w:p w14:paraId="24475E1D" w14:textId="619E13C0" w:rsidR="009E649C" w:rsidRDefault="009E649C" w:rsidP="009E649C">
            <w:pPr>
              <w:jc w:val="both"/>
            </w:pPr>
            <w:r>
              <w:t>JG asked for addresses and/or email addresses to be taken and put on Team up when a booking is made.</w:t>
            </w:r>
          </w:p>
          <w:p w14:paraId="08688FCF" w14:textId="0E86F109" w:rsidR="009E649C" w:rsidRDefault="009E649C" w:rsidP="009E649C">
            <w:pPr>
              <w:jc w:val="both"/>
            </w:pPr>
            <w:r>
              <w:t xml:space="preserve">The damage deposit will be changed on the </w:t>
            </w:r>
            <w:proofErr w:type="gramStart"/>
            <w:r>
              <w:t>long term</w:t>
            </w:r>
            <w:proofErr w:type="gramEnd"/>
            <w:r>
              <w:t xml:space="preserve"> booking form.</w:t>
            </w:r>
          </w:p>
          <w:p w14:paraId="1A14BF2B" w14:textId="75E7F307" w:rsidR="00ED5FB9" w:rsidRPr="00ED5FB9" w:rsidRDefault="00ED5FB9" w:rsidP="002265C4">
            <w:pPr>
              <w:jc w:val="both"/>
              <w:rPr>
                <w:b/>
                <w:bCs/>
              </w:rPr>
            </w:pPr>
          </w:p>
        </w:tc>
        <w:tc>
          <w:tcPr>
            <w:tcW w:w="411" w:type="dxa"/>
            <w:shd w:val="clear" w:color="auto" w:fill="auto"/>
          </w:tcPr>
          <w:p w14:paraId="58D44ED9" w14:textId="77777777" w:rsidR="00810FF1" w:rsidRPr="00EA4684" w:rsidRDefault="00810FF1"/>
        </w:tc>
      </w:tr>
      <w:tr w:rsidR="00636E7F" w14:paraId="286D25A0" w14:textId="77777777" w:rsidTr="008A54F3">
        <w:trPr>
          <w:trHeight w:val="404"/>
        </w:trPr>
        <w:tc>
          <w:tcPr>
            <w:tcW w:w="1284" w:type="dxa"/>
          </w:tcPr>
          <w:p w14:paraId="15CF2427" w14:textId="77777777" w:rsidR="00636E7F" w:rsidRDefault="00636E7F" w:rsidP="001264BB">
            <w:pPr>
              <w:jc w:val="both"/>
            </w:pPr>
            <w:r>
              <w:t>10.</w:t>
            </w:r>
          </w:p>
          <w:p w14:paraId="434FF42D" w14:textId="77777777" w:rsidR="00636E7F" w:rsidRDefault="00636E7F" w:rsidP="001264BB">
            <w:pPr>
              <w:jc w:val="both"/>
              <w:rPr>
                <w:b/>
              </w:rPr>
            </w:pPr>
          </w:p>
          <w:p w14:paraId="48929941" w14:textId="77777777" w:rsidR="0084395F" w:rsidRDefault="0084395F" w:rsidP="001264BB">
            <w:pPr>
              <w:jc w:val="both"/>
              <w:rPr>
                <w:b/>
              </w:rPr>
            </w:pPr>
          </w:p>
          <w:p w14:paraId="7D4A254A" w14:textId="77777777" w:rsidR="0084395F" w:rsidRDefault="0084395F" w:rsidP="001264BB">
            <w:pPr>
              <w:jc w:val="both"/>
              <w:rPr>
                <w:b/>
              </w:rPr>
            </w:pPr>
            <w:r>
              <w:rPr>
                <w:b/>
              </w:rPr>
              <w:t>Resolved</w:t>
            </w:r>
          </w:p>
          <w:p w14:paraId="511FFC4C" w14:textId="77777777" w:rsidR="00815B94" w:rsidRDefault="00815B94" w:rsidP="001264BB">
            <w:pPr>
              <w:jc w:val="both"/>
              <w:rPr>
                <w:b/>
              </w:rPr>
            </w:pPr>
          </w:p>
          <w:p w14:paraId="6150B95C" w14:textId="77777777" w:rsidR="00815B94" w:rsidRDefault="00815B94" w:rsidP="001264BB">
            <w:pPr>
              <w:jc w:val="both"/>
              <w:rPr>
                <w:b/>
              </w:rPr>
            </w:pPr>
          </w:p>
          <w:p w14:paraId="70C6CA2E" w14:textId="77777777" w:rsidR="00815B94" w:rsidRDefault="00815B94" w:rsidP="001264BB">
            <w:pPr>
              <w:jc w:val="both"/>
              <w:rPr>
                <w:b/>
              </w:rPr>
            </w:pPr>
          </w:p>
          <w:p w14:paraId="697B5C22" w14:textId="77777777" w:rsidR="00815B94" w:rsidRDefault="00815B94" w:rsidP="001264BB">
            <w:pPr>
              <w:jc w:val="both"/>
              <w:rPr>
                <w:b/>
              </w:rPr>
            </w:pPr>
          </w:p>
          <w:p w14:paraId="26E14638" w14:textId="77777777" w:rsidR="00815B94" w:rsidRDefault="00815B94" w:rsidP="001264BB">
            <w:pPr>
              <w:jc w:val="both"/>
              <w:rPr>
                <w:b/>
              </w:rPr>
            </w:pPr>
          </w:p>
          <w:p w14:paraId="28F24B3E" w14:textId="77777777" w:rsidR="00815B94" w:rsidRDefault="00815B94" w:rsidP="001264BB">
            <w:pPr>
              <w:jc w:val="both"/>
              <w:rPr>
                <w:b/>
              </w:rPr>
            </w:pPr>
          </w:p>
          <w:p w14:paraId="345C8386" w14:textId="77777777" w:rsidR="00815B94" w:rsidRDefault="00815B94" w:rsidP="001264BB">
            <w:pPr>
              <w:jc w:val="both"/>
              <w:rPr>
                <w:b/>
              </w:rPr>
            </w:pPr>
          </w:p>
          <w:p w14:paraId="2E5BDF98" w14:textId="77777777" w:rsidR="00815B94" w:rsidRDefault="00815B94" w:rsidP="001264BB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  <w:p w14:paraId="5A52B4A4" w14:textId="77777777" w:rsidR="00815B94" w:rsidRDefault="00815B94" w:rsidP="001264BB">
            <w:pPr>
              <w:jc w:val="both"/>
              <w:rPr>
                <w:b/>
              </w:rPr>
            </w:pPr>
          </w:p>
          <w:p w14:paraId="176F7DC3" w14:textId="5B952B2D" w:rsidR="00815B94" w:rsidRPr="00636E7F" w:rsidRDefault="00815B94" w:rsidP="001264BB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3A3EC0AE" w14:textId="1472990C" w:rsidR="00237349" w:rsidRPr="00F50645" w:rsidRDefault="009C6C1C" w:rsidP="000C7C1B">
            <w:pPr>
              <w:jc w:val="both"/>
              <w:rPr>
                <w:b/>
                <w:bCs/>
              </w:rPr>
            </w:pPr>
            <w:r w:rsidRPr="00F50645">
              <w:rPr>
                <w:b/>
                <w:bCs/>
              </w:rPr>
              <w:lastRenderedPageBreak/>
              <w:t>Hall and Garden maintenance</w:t>
            </w:r>
          </w:p>
          <w:p w14:paraId="0B661FEE" w14:textId="64112020" w:rsidR="009C6C1C" w:rsidRPr="00F11CA8" w:rsidRDefault="009C6C1C" w:rsidP="000C7C1B">
            <w:pPr>
              <w:jc w:val="both"/>
            </w:pPr>
            <w:r w:rsidRPr="00F11CA8">
              <w:t xml:space="preserve">IP has received 2 quotes for the repair work to the rear patio. The work should be started in late summer. </w:t>
            </w:r>
          </w:p>
          <w:p w14:paraId="000A53DB" w14:textId="5E5D3D55" w:rsidR="009C6C1C" w:rsidRPr="00F11CA8" w:rsidRDefault="009C6C1C" w:rsidP="000C7C1B">
            <w:pPr>
              <w:jc w:val="both"/>
            </w:pPr>
            <w:r w:rsidRPr="00F11CA8">
              <w:t>An increase in cost to also replace the wooden fence was voted on.</w:t>
            </w:r>
          </w:p>
          <w:p w14:paraId="3A06CF9A" w14:textId="54EAF8D7" w:rsidR="009C6C1C" w:rsidRPr="001241DF" w:rsidRDefault="009C6C1C" w:rsidP="000C7C1B">
            <w:pPr>
              <w:jc w:val="both"/>
              <w:rPr>
                <w:b/>
                <w:bCs/>
              </w:rPr>
            </w:pPr>
            <w:r w:rsidRPr="001241DF">
              <w:rPr>
                <w:b/>
                <w:bCs/>
              </w:rPr>
              <w:t>7 FOR</w:t>
            </w:r>
          </w:p>
          <w:p w14:paraId="5559212D" w14:textId="13A8100A" w:rsidR="006A0F6A" w:rsidRDefault="006A0F6A" w:rsidP="000C7C1B">
            <w:pPr>
              <w:jc w:val="both"/>
            </w:pPr>
            <w:r>
              <w:lastRenderedPageBreak/>
              <w:t>It was decided to put some false grass strips on the park at the ends of the table ten</w:t>
            </w:r>
            <w:r w:rsidR="007269E9">
              <w:t>n</w:t>
            </w:r>
            <w:r>
              <w:t>is table</w:t>
            </w:r>
            <w:r w:rsidR="007269E9">
              <w:t xml:space="preserve"> where the players stand</w:t>
            </w:r>
            <w:r>
              <w:t>, as the ground is worn.</w:t>
            </w:r>
          </w:p>
          <w:p w14:paraId="317C1072" w14:textId="061F12D2" w:rsidR="007579BA" w:rsidRDefault="007579BA" w:rsidP="000C7C1B">
            <w:pPr>
              <w:jc w:val="both"/>
            </w:pPr>
            <w:r>
              <w:t>Door closer for the door into the bar has been mended.</w:t>
            </w:r>
          </w:p>
          <w:p w14:paraId="7121BA68" w14:textId="584C4E3A" w:rsidR="007579BA" w:rsidRDefault="007579BA" w:rsidP="000C7C1B">
            <w:pPr>
              <w:jc w:val="both"/>
            </w:pPr>
            <w:r>
              <w:t>A system for controlling the heating in the hall remotely will be investigated.</w:t>
            </w:r>
          </w:p>
          <w:p w14:paraId="0261F97D" w14:textId="3B2FE128" w:rsidR="00D04FCE" w:rsidRDefault="00D04FCE" w:rsidP="000C7C1B">
            <w:pPr>
              <w:jc w:val="both"/>
            </w:pPr>
            <w:r>
              <w:t>The front door fastener has been reported to be faulty, and will be checked.</w:t>
            </w:r>
          </w:p>
          <w:p w14:paraId="36DDA09C" w14:textId="76968427" w:rsidR="00D04FCE" w:rsidRDefault="00D04FCE" w:rsidP="000C7C1B">
            <w:pPr>
              <w:jc w:val="both"/>
            </w:pPr>
            <w:r>
              <w:t>The outside painting on the hall will be checked.</w:t>
            </w:r>
          </w:p>
          <w:p w14:paraId="0758CE8C" w14:textId="77777777" w:rsidR="00815B94" w:rsidRPr="00F11CA8" w:rsidRDefault="00815B94" w:rsidP="000C7C1B">
            <w:pPr>
              <w:jc w:val="both"/>
            </w:pPr>
          </w:p>
          <w:p w14:paraId="5DDBEA95" w14:textId="48072388" w:rsidR="00F11CA8" w:rsidRPr="00F11CA8" w:rsidRDefault="00F11CA8" w:rsidP="000C7C1B">
            <w:pPr>
              <w:jc w:val="both"/>
            </w:pPr>
            <w:r w:rsidRPr="00F11CA8">
              <w:t xml:space="preserve">Thanks to </w:t>
            </w:r>
            <w:proofErr w:type="spellStart"/>
            <w:r w:rsidRPr="00F11CA8">
              <w:t>Kett</w:t>
            </w:r>
            <w:proofErr w:type="spellEnd"/>
            <w:r w:rsidRPr="00F11CA8">
              <w:t xml:space="preserve"> Entertainments Committee for their £500 donation towards the table tennis table on the park</w:t>
            </w:r>
            <w:r w:rsidR="006A0F6A">
              <w:t>, and to others for generous donations.</w:t>
            </w:r>
          </w:p>
          <w:p w14:paraId="2B384DAD" w14:textId="531DD344" w:rsidR="009C6C1C" w:rsidRPr="00F11CA8" w:rsidRDefault="009C6C1C" w:rsidP="000C7C1B">
            <w:pPr>
              <w:jc w:val="both"/>
            </w:pPr>
          </w:p>
        </w:tc>
        <w:tc>
          <w:tcPr>
            <w:tcW w:w="411" w:type="dxa"/>
          </w:tcPr>
          <w:p w14:paraId="2A08A34A" w14:textId="77777777" w:rsidR="00636E7F" w:rsidRDefault="00636E7F" w:rsidP="001264BB">
            <w:pPr>
              <w:jc w:val="both"/>
            </w:pPr>
          </w:p>
        </w:tc>
      </w:tr>
      <w:tr w:rsidR="00AC3101" w14:paraId="4753D1EA" w14:textId="77777777" w:rsidTr="008A54F3">
        <w:trPr>
          <w:trHeight w:val="404"/>
        </w:trPr>
        <w:tc>
          <w:tcPr>
            <w:tcW w:w="1284" w:type="dxa"/>
          </w:tcPr>
          <w:p w14:paraId="1C7A9EF1" w14:textId="77777777" w:rsidR="00AC3101" w:rsidRDefault="00AC3101" w:rsidP="00AC3101">
            <w:pPr>
              <w:jc w:val="both"/>
            </w:pPr>
            <w:r>
              <w:t>11.</w:t>
            </w:r>
          </w:p>
          <w:p w14:paraId="0348305A" w14:textId="5BB5920E" w:rsidR="00F060B3" w:rsidRPr="00A27875" w:rsidRDefault="00A27875" w:rsidP="00AC3101">
            <w:pPr>
              <w:jc w:val="both"/>
              <w:rPr>
                <w:b/>
                <w:bCs/>
              </w:rPr>
            </w:pPr>
            <w:r w:rsidRPr="00A27875">
              <w:rPr>
                <w:b/>
                <w:bCs/>
              </w:rPr>
              <w:t>Noted</w:t>
            </w:r>
          </w:p>
          <w:p w14:paraId="0613C6D1" w14:textId="77777777" w:rsidR="00F060B3" w:rsidRDefault="00F060B3" w:rsidP="00AC3101">
            <w:pPr>
              <w:jc w:val="both"/>
            </w:pPr>
          </w:p>
          <w:p w14:paraId="2E5F79C9" w14:textId="4EBF96D7" w:rsidR="00F060B3" w:rsidRPr="00F060B3" w:rsidRDefault="00F060B3" w:rsidP="00F060B3">
            <w:pPr>
              <w:pStyle w:val="Heading1"/>
              <w:outlineLvl w:val="0"/>
            </w:pPr>
          </w:p>
        </w:tc>
        <w:tc>
          <w:tcPr>
            <w:tcW w:w="8041" w:type="dxa"/>
          </w:tcPr>
          <w:p w14:paraId="2E729FC9" w14:textId="44B7EDD8" w:rsidR="00464416" w:rsidRDefault="0084395F" w:rsidP="00AC3101">
            <w:pPr>
              <w:jc w:val="both"/>
              <w:rPr>
                <w:b/>
              </w:rPr>
            </w:pPr>
            <w:r>
              <w:rPr>
                <w:b/>
              </w:rPr>
              <w:t>To discuss new road signs for the village.</w:t>
            </w:r>
          </w:p>
          <w:p w14:paraId="5F2C5581" w14:textId="36F26CC1" w:rsidR="0084395F" w:rsidRPr="0084395F" w:rsidRDefault="0084395F" w:rsidP="00AC3101">
            <w:pPr>
              <w:jc w:val="both"/>
              <w:rPr>
                <w:bCs/>
              </w:rPr>
            </w:pPr>
            <w:r>
              <w:rPr>
                <w:bCs/>
              </w:rPr>
              <w:t>This discussion was postponed.</w:t>
            </w:r>
          </w:p>
          <w:p w14:paraId="4AE681AC" w14:textId="77777777" w:rsidR="00B738AA" w:rsidRDefault="00B738AA" w:rsidP="00AC3101">
            <w:pPr>
              <w:jc w:val="both"/>
              <w:rPr>
                <w:b/>
              </w:rPr>
            </w:pPr>
          </w:p>
          <w:p w14:paraId="1FCFE35F" w14:textId="7DC1D481" w:rsidR="004C09B9" w:rsidRPr="004C09B9" w:rsidRDefault="004C09B9" w:rsidP="002265C4">
            <w:pPr>
              <w:jc w:val="both"/>
            </w:pPr>
          </w:p>
        </w:tc>
        <w:tc>
          <w:tcPr>
            <w:tcW w:w="411" w:type="dxa"/>
          </w:tcPr>
          <w:p w14:paraId="055274B4" w14:textId="77777777" w:rsidR="00AC3101" w:rsidRDefault="00AC3101" w:rsidP="00AC3101">
            <w:pPr>
              <w:jc w:val="both"/>
            </w:pPr>
          </w:p>
        </w:tc>
      </w:tr>
      <w:tr w:rsidR="00F060B3" w14:paraId="7357D608" w14:textId="77777777" w:rsidTr="008A54F3">
        <w:trPr>
          <w:trHeight w:val="404"/>
        </w:trPr>
        <w:tc>
          <w:tcPr>
            <w:tcW w:w="1284" w:type="dxa"/>
          </w:tcPr>
          <w:p w14:paraId="0FA1B5F2" w14:textId="77777777" w:rsidR="00F060B3" w:rsidRDefault="00F060B3" w:rsidP="00AC3101">
            <w:pPr>
              <w:jc w:val="both"/>
            </w:pPr>
            <w:r>
              <w:t>12.</w:t>
            </w:r>
          </w:p>
          <w:p w14:paraId="2A477A5F" w14:textId="77777777" w:rsidR="0060796E" w:rsidRDefault="0060796E" w:rsidP="0060796E">
            <w:pPr>
              <w:pStyle w:val="Heading1"/>
              <w:outlineLvl w:val="0"/>
            </w:pPr>
          </w:p>
          <w:p w14:paraId="7F7F0210" w14:textId="4DEC7D9E" w:rsidR="005754C4" w:rsidRPr="00A27875" w:rsidRDefault="005754C4" w:rsidP="005754C4">
            <w:pPr>
              <w:rPr>
                <w:b/>
                <w:bCs/>
              </w:rPr>
            </w:pPr>
            <w:r w:rsidRPr="00A27875">
              <w:rPr>
                <w:b/>
                <w:bCs/>
              </w:rPr>
              <w:t>Noted</w:t>
            </w:r>
          </w:p>
        </w:tc>
        <w:tc>
          <w:tcPr>
            <w:tcW w:w="8041" w:type="dxa"/>
          </w:tcPr>
          <w:p w14:paraId="2E4B23C5" w14:textId="7A8B999D" w:rsidR="009F552D" w:rsidRDefault="009F552D" w:rsidP="009F552D">
            <w:pPr>
              <w:rPr>
                <w:b/>
                <w:bCs/>
              </w:rPr>
            </w:pPr>
            <w:r w:rsidRPr="007579BA">
              <w:rPr>
                <w:b/>
                <w:bCs/>
              </w:rPr>
              <w:t xml:space="preserve"> </w:t>
            </w:r>
            <w:r w:rsidR="007579BA" w:rsidRPr="007579BA">
              <w:rPr>
                <w:b/>
                <w:bCs/>
              </w:rPr>
              <w:t>To report on Highways</w:t>
            </w:r>
          </w:p>
          <w:p w14:paraId="589104DC" w14:textId="5A7DBC06" w:rsidR="00820081" w:rsidRDefault="00820081" w:rsidP="009F552D">
            <w:pPr>
              <w:rPr>
                <w:b/>
                <w:bCs/>
              </w:rPr>
            </w:pPr>
            <w:r w:rsidRPr="00820081">
              <w:t>Some drains have been cleared, but still others are needing attention</w:t>
            </w:r>
            <w:r>
              <w:rPr>
                <w:b/>
                <w:bCs/>
              </w:rPr>
              <w:t>.</w:t>
            </w:r>
          </w:p>
          <w:p w14:paraId="24A313F7" w14:textId="604766B5" w:rsidR="00820081" w:rsidRPr="00820081" w:rsidRDefault="00820081" w:rsidP="009F552D">
            <w:r w:rsidRPr="00820081">
              <w:t>New gritting routes have been received from Cheshire East.</w:t>
            </w:r>
            <w:r>
              <w:t xml:space="preserve">  There appear to be no changes to the Kettleshulme routes, as several are covered by a local contractor.</w:t>
            </w:r>
          </w:p>
          <w:p w14:paraId="467F257C" w14:textId="208BCD2E" w:rsidR="007579BA" w:rsidRPr="007579BA" w:rsidRDefault="007579BA" w:rsidP="009F552D">
            <w:pPr>
              <w:rPr>
                <w:b/>
                <w:bCs/>
              </w:rPr>
            </w:pPr>
          </w:p>
        </w:tc>
        <w:tc>
          <w:tcPr>
            <w:tcW w:w="411" w:type="dxa"/>
          </w:tcPr>
          <w:p w14:paraId="16CDE1B0" w14:textId="77777777" w:rsidR="00F060B3" w:rsidRDefault="00F060B3" w:rsidP="00AC3101">
            <w:pPr>
              <w:jc w:val="both"/>
            </w:pPr>
          </w:p>
        </w:tc>
      </w:tr>
      <w:tr w:rsidR="00AC3101" w14:paraId="7A5826EC" w14:textId="77777777" w:rsidTr="008A54F3">
        <w:trPr>
          <w:trHeight w:val="404"/>
        </w:trPr>
        <w:tc>
          <w:tcPr>
            <w:tcW w:w="1284" w:type="dxa"/>
          </w:tcPr>
          <w:p w14:paraId="2BADC79D" w14:textId="4377D68B" w:rsidR="00AC3101" w:rsidRDefault="00AC3101" w:rsidP="00AC3101">
            <w:pPr>
              <w:jc w:val="both"/>
            </w:pPr>
            <w:r>
              <w:t>1</w:t>
            </w:r>
            <w:r w:rsidR="0060796E">
              <w:t>3</w:t>
            </w:r>
            <w:r>
              <w:t>.</w:t>
            </w:r>
          </w:p>
          <w:p w14:paraId="0FF54ADF" w14:textId="7A06D89E" w:rsidR="00AC3101" w:rsidRPr="00AD69FF" w:rsidRDefault="00AC3101" w:rsidP="00AC3101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2BA8F011" w14:textId="6B186CA4" w:rsidR="00F15587" w:rsidRDefault="005754C4" w:rsidP="00C576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Audit update</w:t>
            </w:r>
          </w:p>
          <w:p w14:paraId="230CD21B" w14:textId="4EEE425D" w:rsidR="005754C4" w:rsidRDefault="005754C4" w:rsidP="00C576C1">
            <w:pPr>
              <w:jc w:val="both"/>
            </w:pPr>
            <w:r>
              <w:t>The internal Audit has been returned</w:t>
            </w:r>
            <w:r w:rsidR="00806340">
              <w:t>.  The list of issues arising were discussed.</w:t>
            </w:r>
          </w:p>
          <w:p w14:paraId="2574D9CE" w14:textId="6C060633" w:rsidR="00806340" w:rsidRDefault="00806340" w:rsidP="00C576C1">
            <w:pPr>
              <w:jc w:val="both"/>
            </w:pPr>
            <w:r>
              <w:t>A small error in the bank reconciliation will be amended.</w:t>
            </w:r>
          </w:p>
          <w:p w14:paraId="3E28D461" w14:textId="1539D057" w:rsidR="00806340" w:rsidRDefault="00806340" w:rsidP="00C576C1">
            <w:pPr>
              <w:jc w:val="both"/>
            </w:pPr>
            <w:r>
              <w:t>Financial regulations and Standing orders were not available, and will be addressed before the next audit in 2020.</w:t>
            </w:r>
          </w:p>
          <w:p w14:paraId="65FA45BC" w14:textId="4D86C06C" w:rsidR="00806340" w:rsidRDefault="00806340" w:rsidP="00C576C1">
            <w:pPr>
              <w:jc w:val="both"/>
            </w:pPr>
            <w:r>
              <w:t>The VAT return needs to be supported by written evidence.</w:t>
            </w:r>
          </w:p>
          <w:p w14:paraId="4590DBBB" w14:textId="388D0ACC" w:rsidR="00806340" w:rsidRDefault="00806340" w:rsidP="00C576C1">
            <w:pPr>
              <w:jc w:val="both"/>
            </w:pPr>
            <w:r>
              <w:t>ICPO registration is required.  JG to look into this.</w:t>
            </w:r>
          </w:p>
          <w:p w14:paraId="15E3F7D9" w14:textId="1B15205F" w:rsidR="00806340" w:rsidRDefault="00806340" w:rsidP="00C576C1">
            <w:pPr>
              <w:jc w:val="both"/>
            </w:pPr>
            <w:r>
              <w:t>Bank balances must be given as they stand at the end of the financial year</w:t>
            </w:r>
            <w:r w:rsidR="0016750F">
              <w:t>.</w:t>
            </w:r>
          </w:p>
          <w:p w14:paraId="148794B6" w14:textId="0FFB3AC9" w:rsidR="0016750F" w:rsidRDefault="0016750F" w:rsidP="00C576C1">
            <w:pPr>
              <w:jc w:val="both"/>
            </w:pPr>
            <w:r>
              <w:t>The whole insurance policy must be included for the audit.</w:t>
            </w:r>
          </w:p>
          <w:p w14:paraId="340ADB6E" w14:textId="08DBFF25" w:rsidR="0016750F" w:rsidRDefault="0016750F" w:rsidP="00C576C1">
            <w:pPr>
              <w:jc w:val="both"/>
            </w:pPr>
            <w:r>
              <w:t>Risk assessments should cover financial risks.</w:t>
            </w:r>
          </w:p>
          <w:p w14:paraId="7AD7E73C" w14:textId="77777777" w:rsidR="00A5639B" w:rsidRDefault="00A5639B" w:rsidP="00C576C1">
            <w:pPr>
              <w:jc w:val="both"/>
            </w:pPr>
          </w:p>
          <w:p w14:paraId="1FA76C38" w14:textId="4DA9541B" w:rsidR="0016750F" w:rsidRPr="005754C4" w:rsidRDefault="0016750F" w:rsidP="00C576C1">
            <w:pPr>
              <w:jc w:val="both"/>
            </w:pPr>
            <w:r>
              <w:t>The external auditor will be sent the documents for 26/08/2019.</w:t>
            </w:r>
          </w:p>
          <w:p w14:paraId="2C2563B3" w14:textId="4FCE1204" w:rsidR="00895ED2" w:rsidRPr="00AD69FF" w:rsidRDefault="00895ED2" w:rsidP="002265C4">
            <w:pPr>
              <w:jc w:val="both"/>
            </w:pPr>
          </w:p>
        </w:tc>
        <w:tc>
          <w:tcPr>
            <w:tcW w:w="411" w:type="dxa"/>
          </w:tcPr>
          <w:p w14:paraId="316E9508" w14:textId="77777777" w:rsidR="00AC3101" w:rsidRDefault="00AC3101" w:rsidP="00AC3101">
            <w:pPr>
              <w:jc w:val="both"/>
            </w:pPr>
          </w:p>
        </w:tc>
      </w:tr>
      <w:tr w:rsidR="00AC3101" w14:paraId="425D722C" w14:textId="77777777" w:rsidTr="008A54F3">
        <w:trPr>
          <w:trHeight w:val="404"/>
        </w:trPr>
        <w:tc>
          <w:tcPr>
            <w:tcW w:w="1284" w:type="dxa"/>
          </w:tcPr>
          <w:p w14:paraId="0577C483" w14:textId="40742520" w:rsidR="00AC3101" w:rsidRDefault="00AC3101" w:rsidP="00AC3101">
            <w:pPr>
              <w:jc w:val="both"/>
            </w:pPr>
            <w:r>
              <w:t>1</w:t>
            </w:r>
            <w:r w:rsidR="0060796E">
              <w:t>4</w:t>
            </w:r>
            <w:r>
              <w:t>.</w:t>
            </w:r>
          </w:p>
          <w:p w14:paraId="37256A40" w14:textId="77777777" w:rsidR="00AC3101" w:rsidRDefault="00AC3101" w:rsidP="00AC3101">
            <w:pPr>
              <w:jc w:val="both"/>
              <w:rPr>
                <w:b/>
              </w:rPr>
            </w:pPr>
          </w:p>
          <w:p w14:paraId="405B1A8C" w14:textId="67E94840" w:rsidR="00AC3101" w:rsidRPr="00AD69FF" w:rsidRDefault="00AC3101" w:rsidP="00802020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FC01EB">
              <w:rPr>
                <w:b/>
              </w:rPr>
              <w:t>oted</w:t>
            </w:r>
          </w:p>
        </w:tc>
        <w:tc>
          <w:tcPr>
            <w:tcW w:w="8041" w:type="dxa"/>
          </w:tcPr>
          <w:p w14:paraId="1101FCD8" w14:textId="47CEDCDC" w:rsidR="00895ED2" w:rsidRDefault="00910B5F" w:rsidP="00910B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Community Response Plan</w:t>
            </w:r>
          </w:p>
          <w:p w14:paraId="65FBCBB2" w14:textId="77777777" w:rsidR="00A5639B" w:rsidRDefault="00A5639B" w:rsidP="00910B5F">
            <w:pPr>
              <w:jc w:val="both"/>
              <w:rPr>
                <w:b/>
                <w:bCs/>
              </w:rPr>
            </w:pPr>
          </w:p>
          <w:p w14:paraId="4885EFE8" w14:textId="5CB250D8" w:rsidR="00D075F3" w:rsidRPr="00910B5F" w:rsidRDefault="00A5639B" w:rsidP="00910B5F">
            <w:pPr>
              <w:jc w:val="both"/>
            </w:pPr>
            <w:r>
              <w:t>It was recommended to put links on the Council’s website</w:t>
            </w:r>
            <w:r w:rsidR="00441B4C">
              <w:t>,</w:t>
            </w:r>
            <w:r>
              <w:t xml:space="preserve"> for help in urgent situations such as recent flooding in the village.</w:t>
            </w:r>
          </w:p>
          <w:p w14:paraId="1D3115B7" w14:textId="487CB989" w:rsidR="00005668" w:rsidRPr="00910B5F" w:rsidRDefault="00005668" w:rsidP="002265C4">
            <w:pPr>
              <w:jc w:val="both"/>
            </w:pPr>
          </w:p>
        </w:tc>
        <w:tc>
          <w:tcPr>
            <w:tcW w:w="411" w:type="dxa"/>
          </w:tcPr>
          <w:p w14:paraId="7F1ACDFD" w14:textId="77777777" w:rsidR="00AC3101" w:rsidRDefault="00AC3101" w:rsidP="00AC3101">
            <w:pPr>
              <w:jc w:val="both"/>
            </w:pPr>
          </w:p>
        </w:tc>
      </w:tr>
      <w:tr w:rsidR="00AC3101" w14:paraId="3B193DD0" w14:textId="77777777" w:rsidTr="008A54F3">
        <w:trPr>
          <w:trHeight w:val="612"/>
        </w:trPr>
        <w:tc>
          <w:tcPr>
            <w:tcW w:w="1284" w:type="dxa"/>
          </w:tcPr>
          <w:p w14:paraId="63563C7E" w14:textId="030D73D8" w:rsidR="00AC3101" w:rsidRDefault="00AC3101" w:rsidP="00AC3101">
            <w:pPr>
              <w:jc w:val="both"/>
            </w:pPr>
            <w:r>
              <w:t>1</w:t>
            </w:r>
            <w:r w:rsidR="0060796E">
              <w:t>5</w:t>
            </w:r>
            <w:r>
              <w:t>.</w:t>
            </w:r>
          </w:p>
          <w:p w14:paraId="61A0C04A" w14:textId="77777777" w:rsidR="00AC3101" w:rsidRDefault="00AC3101" w:rsidP="00802020">
            <w:pPr>
              <w:pStyle w:val="Heading1"/>
              <w:outlineLvl w:val="0"/>
            </w:pPr>
            <w:r>
              <w:t>Noted</w:t>
            </w:r>
          </w:p>
          <w:p w14:paraId="6EFDBC09" w14:textId="77777777" w:rsidR="00BA16C0" w:rsidRDefault="00BA16C0" w:rsidP="00BA16C0"/>
          <w:p w14:paraId="1723875A" w14:textId="77777777" w:rsidR="00BA16C0" w:rsidRDefault="00BA16C0" w:rsidP="00BA16C0"/>
          <w:p w14:paraId="490C58B1" w14:textId="77777777" w:rsidR="00BA16C0" w:rsidRDefault="00BA16C0" w:rsidP="00BA16C0"/>
          <w:p w14:paraId="73D02A30" w14:textId="720AAC7F" w:rsidR="00BA16C0" w:rsidRPr="00BA16C0" w:rsidRDefault="00BA16C0" w:rsidP="00BA16C0">
            <w:pPr>
              <w:rPr>
                <w:b/>
              </w:rPr>
            </w:pPr>
          </w:p>
        </w:tc>
        <w:tc>
          <w:tcPr>
            <w:tcW w:w="8041" w:type="dxa"/>
          </w:tcPr>
          <w:p w14:paraId="5629BCDD" w14:textId="3327F8A3" w:rsidR="00441B4C" w:rsidRDefault="00441B4C" w:rsidP="00B945D2">
            <w:pPr>
              <w:jc w:val="both"/>
              <w:rPr>
                <w:b/>
              </w:rPr>
            </w:pPr>
            <w:r w:rsidRPr="00441B4C">
              <w:rPr>
                <w:b/>
              </w:rPr>
              <w:t xml:space="preserve">To discuss making of poppies for </w:t>
            </w:r>
            <w:r w:rsidR="00D14367" w:rsidRPr="00441B4C">
              <w:rPr>
                <w:b/>
              </w:rPr>
              <w:t>Remembrance Day</w:t>
            </w:r>
          </w:p>
          <w:p w14:paraId="64909A2E" w14:textId="77777777" w:rsidR="00441B4C" w:rsidRDefault="00441B4C" w:rsidP="00B945D2">
            <w:pPr>
              <w:jc w:val="both"/>
              <w:rPr>
                <w:b/>
              </w:rPr>
            </w:pPr>
          </w:p>
          <w:p w14:paraId="42840717" w14:textId="48CA3844" w:rsidR="00441B4C" w:rsidRDefault="00441B4C" w:rsidP="00B945D2">
            <w:pPr>
              <w:jc w:val="both"/>
              <w:rPr>
                <w:b/>
              </w:rPr>
            </w:pPr>
            <w:r w:rsidRPr="00441B4C">
              <w:rPr>
                <w:bCs/>
              </w:rPr>
              <w:t>RS reported that the Kettleshulme WI</w:t>
            </w:r>
            <w:r w:rsidR="00F4556B">
              <w:rPr>
                <w:bCs/>
              </w:rPr>
              <w:t xml:space="preserve"> have agreed to</w:t>
            </w:r>
            <w:r w:rsidRPr="00441B4C">
              <w:rPr>
                <w:bCs/>
              </w:rPr>
              <w:t xml:space="preserve"> knit poppies for the village</w:t>
            </w:r>
            <w:r>
              <w:rPr>
                <w:b/>
              </w:rPr>
              <w:t>.</w:t>
            </w:r>
            <w:r w:rsidR="00F4556B">
              <w:rPr>
                <w:b/>
              </w:rPr>
              <w:t xml:space="preserve">  </w:t>
            </w:r>
            <w:r w:rsidR="00F4556B" w:rsidRPr="00F4556B">
              <w:rPr>
                <w:bCs/>
              </w:rPr>
              <w:t>There may be a coffee morning workshop with the WI to start the production</w:t>
            </w:r>
            <w:r w:rsidR="00F4556B">
              <w:rPr>
                <w:b/>
              </w:rPr>
              <w:t>.</w:t>
            </w:r>
          </w:p>
          <w:p w14:paraId="41F98943" w14:textId="77777777" w:rsidR="00441B4C" w:rsidRDefault="00441B4C" w:rsidP="00B945D2">
            <w:pPr>
              <w:jc w:val="both"/>
              <w:rPr>
                <w:b/>
              </w:rPr>
            </w:pPr>
            <w:r w:rsidRPr="00441B4C">
              <w:rPr>
                <w:bCs/>
              </w:rPr>
              <w:t>None to be ordered from</w:t>
            </w:r>
            <w:r>
              <w:rPr>
                <w:bCs/>
              </w:rPr>
              <w:t xml:space="preserve"> the</w:t>
            </w:r>
            <w:r w:rsidRPr="00441B4C">
              <w:rPr>
                <w:bCs/>
              </w:rPr>
              <w:t xml:space="preserve"> external supplier</w:t>
            </w:r>
            <w:r>
              <w:rPr>
                <w:b/>
              </w:rPr>
              <w:t>.</w:t>
            </w:r>
          </w:p>
          <w:p w14:paraId="19BDED4A" w14:textId="77777777" w:rsidR="00F4556B" w:rsidRDefault="00F4556B" w:rsidP="00B945D2">
            <w:pPr>
              <w:jc w:val="both"/>
              <w:rPr>
                <w:bCs/>
              </w:rPr>
            </w:pPr>
            <w:r w:rsidRPr="00F4556B">
              <w:rPr>
                <w:bCs/>
              </w:rPr>
              <w:t>The soldier silhouette will stay for this year.</w:t>
            </w:r>
          </w:p>
          <w:p w14:paraId="07921261" w14:textId="566B8780" w:rsidR="00F4556B" w:rsidRPr="00441B4C" w:rsidRDefault="00F4556B" w:rsidP="00B945D2">
            <w:pPr>
              <w:jc w:val="both"/>
              <w:rPr>
                <w:b/>
              </w:rPr>
            </w:pPr>
            <w:r w:rsidRPr="00F4556B">
              <w:rPr>
                <w:bCs/>
              </w:rPr>
              <w:t>There will be a</w:t>
            </w:r>
            <w:r>
              <w:rPr>
                <w:b/>
              </w:rPr>
              <w:t xml:space="preserve"> </w:t>
            </w:r>
            <w:r w:rsidRPr="00F4556B">
              <w:rPr>
                <w:bCs/>
              </w:rPr>
              <w:t>commemoration at 11 am</w:t>
            </w:r>
            <w:r>
              <w:rPr>
                <w:bCs/>
              </w:rPr>
              <w:t xml:space="preserve"> on Remembrance Day</w:t>
            </w:r>
            <w:r w:rsidR="001241DF">
              <w:rPr>
                <w:bCs/>
              </w:rPr>
              <w:t>.</w:t>
            </w:r>
          </w:p>
        </w:tc>
        <w:tc>
          <w:tcPr>
            <w:tcW w:w="411" w:type="dxa"/>
          </w:tcPr>
          <w:p w14:paraId="378D1988" w14:textId="77777777" w:rsidR="00AC3101" w:rsidRDefault="00AC3101" w:rsidP="00AC3101">
            <w:pPr>
              <w:jc w:val="both"/>
            </w:pPr>
          </w:p>
        </w:tc>
      </w:tr>
      <w:tr w:rsidR="00AC3101" w14:paraId="75568D09" w14:textId="77777777" w:rsidTr="008A54F3">
        <w:trPr>
          <w:trHeight w:val="995"/>
        </w:trPr>
        <w:tc>
          <w:tcPr>
            <w:tcW w:w="1284" w:type="dxa"/>
          </w:tcPr>
          <w:p w14:paraId="1BE0125C" w14:textId="605A1397" w:rsidR="00AC3101" w:rsidRPr="00D549EC" w:rsidRDefault="00AC3101" w:rsidP="00AC3101">
            <w:pPr>
              <w:jc w:val="both"/>
              <w:rPr>
                <w:b/>
                <w:bCs/>
              </w:rPr>
            </w:pPr>
            <w:r w:rsidRPr="00D549EC">
              <w:rPr>
                <w:b/>
                <w:bCs/>
              </w:rPr>
              <w:lastRenderedPageBreak/>
              <w:t>1</w:t>
            </w:r>
            <w:r w:rsidR="0060796E" w:rsidRPr="00D549EC">
              <w:rPr>
                <w:b/>
                <w:bCs/>
              </w:rPr>
              <w:t>6</w:t>
            </w:r>
            <w:r w:rsidRPr="00D549EC">
              <w:rPr>
                <w:b/>
                <w:bCs/>
              </w:rPr>
              <w:t>.</w:t>
            </w:r>
          </w:p>
          <w:p w14:paraId="1F22D30E" w14:textId="4053ECC7" w:rsidR="00802020" w:rsidRPr="00527EAF" w:rsidRDefault="00005668" w:rsidP="00AC3101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6BDA74AE" w14:textId="24EAD50C" w:rsidR="00802020" w:rsidRDefault="00277D0F" w:rsidP="007D76CF">
            <w:pPr>
              <w:jc w:val="both"/>
              <w:rPr>
                <w:b/>
                <w:bCs/>
              </w:rPr>
            </w:pPr>
            <w:r w:rsidRPr="00277D0F">
              <w:rPr>
                <w:b/>
                <w:bCs/>
              </w:rPr>
              <w:t xml:space="preserve">New homes Bonus </w:t>
            </w:r>
          </w:p>
          <w:p w14:paraId="5FFBE76D" w14:textId="214028ED" w:rsidR="00EC4747" w:rsidRPr="00EC4747" w:rsidRDefault="00EC4747" w:rsidP="007D76CF">
            <w:pPr>
              <w:jc w:val="both"/>
            </w:pPr>
            <w:r w:rsidRPr="00EC4747">
              <w:t>An update was not available for this meeting</w:t>
            </w:r>
          </w:p>
          <w:p w14:paraId="16A7E733" w14:textId="77777777" w:rsidR="00B738AA" w:rsidRDefault="00B738AA" w:rsidP="007D76CF">
            <w:pPr>
              <w:jc w:val="both"/>
              <w:rPr>
                <w:b/>
                <w:bCs/>
              </w:rPr>
            </w:pPr>
          </w:p>
          <w:p w14:paraId="42078F9C" w14:textId="280EB9AC" w:rsidR="00277D0F" w:rsidRPr="00277D0F" w:rsidRDefault="00277D0F" w:rsidP="002265C4">
            <w:pPr>
              <w:jc w:val="both"/>
            </w:pPr>
          </w:p>
        </w:tc>
        <w:tc>
          <w:tcPr>
            <w:tcW w:w="411" w:type="dxa"/>
          </w:tcPr>
          <w:p w14:paraId="371D2D10" w14:textId="77777777" w:rsidR="00AC3101" w:rsidRDefault="00AC3101" w:rsidP="00AC3101">
            <w:pPr>
              <w:jc w:val="both"/>
            </w:pPr>
          </w:p>
        </w:tc>
      </w:tr>
      <w:tr w:rsidR="00AC3101" w14:paraId="1B513ACF" w14:textId="77777777" w:rsidTr="008A54F3">
        <w:tc>
          <w:tcPr>
            <w:tcW w:w="1284" w:type="dxa"/>
          </w:tcPr>
          <w:p w14:paraId="3BA6CBBE" w14:textId="32EF2AC1" w:rsidR="00AC3101" w:rsidRPr="00D549EC" w:rsidRDefault="00AC3101" w:rsidP="00AC3101">
            <w:pPr>
              <w:jc w:val="both"/>
              <w:rPr>
                <w:b/>
                <w:bCs/>
              </w:rPr>
            </w:pPr>
            <w:r w:rsidRPr="00D549EC">
              <w:rPr>
                <w:b/>
                <w:bCs/>
              </w:rPr>
              <w:t>1</w:t>
            </w:r>
            <w:r w:rsidR="0060796E" w:rsidRPr="00D549EC">
              <w:rPr>
                <w:b/>
                <w:bCs/>
              </w:rPr>
              <w:t>7</w:t>
            </w:r>
            <w:r w:rsidRPr="00D549EC">
              <w:rPr>
                <w:b/>
                <w:bCs/>
              </w:rPr>
              <w:t>.</w:t>
            </w:r>
          </w:p>
          <w:p w14:paraId="537E9B25" w14:textId="1B9DF064" w:rsidR="00AC3101" w:rsidRPr="00387081" w:rsidRDefault="00EC7B14" w:rsidP="00AC3101">
            <w:pPr>
              <w:pStyle w:val="Heading1"/>
              <w:outlineLvl w:val="0"/>
            </w:pPr>
            <w:r>
              <w:t>Noted</w:t>
            </w:r>
          </w:p>
        </w:tc>
        <w:tc>
          <w:tcPr>
            <w:tcW w:w="8041" w:type="dxa"/>
          </w:tcPr>
          <w:p w14:paraId="0115BE8F" w14:textId="17DC9CC2" w:rsidR="00AC3101" w:rsidRDefault="00EC4747" w:rsidP="00FD4A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To review </w:t>
            </w:r>
            <w:r w:rsidR="00FD4ABD">
              <w:rPr>
                <w:b/>
                <w:bCs/>
              </w:rPr>
              <w:t>Standing Orders</w:t>
            </w:r>
          </w:p>
          <w:p w14:paraId="11D72CE5" w14:textId="1781E6C8" w:rsidR="00B738AA" w:rsidRPr="00EC4747" w:rsidRDefault="00EC4747" w:rsidP="00FD4ABD">
            <w:pPr>
              <w:jc w:val="both"/>
            </w:pPr>
            <w:r>
              <w:t>Standing orders will be updated and discussed at the next meeting.</w:t>
            </w:r>
          </w:p>
          <w:p w14:paraId="7BC6B4E2" w14:textId="1DF4066A" w:rsidR="00B738AA" w:rsidRPr="00FD4ABD" w:rsidRDefault="00B738AA" w:rsidP="002265C4">
            <w:pPr>
              <w:jc w:val="both"/>
            </w:pPr>
          </w:p>
        </w:tc>
        <w:tc>
          <w:tcPr>
            <w:tcW w:w="411" w:type="dxa"/>
          </w:tcPr>
          <w:p w14:paraId="1116308D" w14:textId="77777777" w:rsidR="00AC3101" w:rsidRDefault="00AC3101" w:rsidP="00AC3101">
            <w:pPr>
              <w:jc w:val="both"/>
            </w:pPr>
          </w:p>
        </w:tc>
      </w:tr>
      <w:tr w:rsidR="002A2D92" w14:paraId="03727712" w14:textId="77777777" w:rsidTr="008A54F3">
        <w:tc>
          <w:tcPr>
            <w:tcW w:w="1284" w:type="dxa"/>
          </w:tcPr>
          <w:p w14:paraId="004A1DB9" w14:textId="1666E8B3" w:rsidR="002A2D92" w:rsidRDefault="002A2D92" w:rsidP="002A2D92">
            <w:pPr>
              <w:jc w:val="both"/>
              <w:rPr>
                <w:b/>
              </w:rPr>
            </w:pPr>
            <w:r w:rsidRPr="00EB2C57">
              <w:rPr>
                <w:b/>
              </w:rPr>
              <w:t>18.</w:t>
            </w:r>
          </w:p>
          <w:p w14:paraId="04F9D7A6" w14:textId="77777777" w:rsidR="007A732B" w:rsidRPr="00EB2C57" w:rsidRDefault="007A732B" w:rsidP="002A2D92">
            <w:pPr>
              <w:jc w:val="both"/>
              <w:rPr>
                <w:b/>
              </w:rPr>
            </w:pPr>
          </w:p>
          <w:p w14:paraId="04D82C7A" w14:textId="586863B7" w:rsidR="002A2D92" w:rsidRPr="00EB2C57" w:rsidRDefault="00EB2C57" w:rsidP="002A2D92">
            <w:pPr>
              <w:jc w:val="both"/>
              <w:rPr>
                <w:b/>
              </w:rPr>
            </w:pPr>
            <w:r w:rsidRPr="00EB2C57">
              <w:rPr>
                <w:b/>
              </w:rPr>
              <w:t>Noted</w:t>
            </w:r>
          </w:p>
        </w:tc>
        <w:tc>
          <w:tcPr>
            <w:tcW w:w="8041" w:type="dxa"/>
          </w:tcPr>
          <w:p w14:paraId="2ADE0827" w14:textId="336ABC68" w:rsidR="00B738AA" w:rsidRDefault="00EC7B14" w:rsidP="002A2D92">
            <w:pPr>
              <w:jc w:val="both"/>
              <w:rPr>
                <w:b/>
              </w:rPr>
            </w:pPr>
            <w:r>
              <w:rPr>
                <w:b/>
              </w:rPr>
              <w:t>To discuss recent flood issues in Kettleshulme.</w:t>
            </w:r>
          </w:p>
          <w:p w14:paraId="20CA9E07" w14:textId="77777777" w:rsidR="00EC7B14" w:rsidRDefault="00EC7B14" w:rsidP="002A2D92">
            <w:pPr>
              <w:jc w:val="both"/>
              <w:rPr>
                <w:b/>
              </w:rPr>
            </w:pPr>
          </w:p>
          <w:p w14:paraId="3161750D" w14:textId="38FC042D" w:rsidR="00F7068E" w:rsidRDefault="00EC7B14" w:rsidP="002A2D92">
            <w:pPr>
              <w:jc w:val="both"/>
              <w:rPr>
                <w:bCs/>
              </w:rPr>
            </w:pPr>
            <w:r>
              <w:rPr>
                <w:bCs/>
              </w:rPr>
              <w:t>This was combined with item 3 Public Forum.  Minuted in item 3.</w:t>
            </w:r>
          </w:p>
          <w:p w14:paraId="742EED9A" w14:textId="5B06DD37" w:rsidR="00B738AA" w:rsidRPr="00F7068E" w:rsidRDefault="00B738AA" w:rsidP="002A2D92">
            <w:pPr>
              <w:jc w:val="both"/>
              <w:rPr>
                <w:bCs/>
              </w:rPr>
            </w:pPr>
          </w:p>
        </w:tc>
        <w:tc>
          <w:tcPr>
            <w:tcW w:w="411" w:type="dxa"/>
          </w:tcPr>
          <w:p w14:paraId="475E305F" w14:textId="77777777" w:rsidR="002A2D92" w:rsidRDefault="002A2D92" w:rsidP="002A2D92">
            <w:pPr>
              <w:jc w:val="both"/>
            </w:pPr>
          </w:p>
        </w:tc>
      </w:tr>
      <w:tr w:rsidR="008A54F3" w14:paraId="0A403622" w14:textId="77777777" w:rsidTr="008A54F3">
        <w:tc>
          <w:tcPr>
            <w:tcW w:w="1284" w:type="dxa"/>
          </w:tcPr>
          <w:p w14:paraId="0843BC6B" w14:textId="03907510" w:rsidR="008A54F3" w:rsidRPr="00EB2C57" w:rsidRDefault="008A54F3" w:rsidP="002A2D92">
            <w:pPr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8041" w:type="dxa"/>
          </w:tcPr>
          <w:p w14:paraId="63B680B8" w14:textId="4670D871" w:rsidR="008A54F3" w:rsidRDefault="008A54F3" w:rsidP="002A2D92">
            <w:pPr>
              <w:jc w:val="both"/>
              <w:rPr>
                <w:b/>
              </w:rPr>
            </w:pPr>
            <w:r>
              <w:rPr>
                <w:b/>
              </w:rPr>
              <w:t>Finance</w:t>
            </w:r>
          </w:p>
          <w:p w14:paraId="722C32CD" w14:textId="77777777" w:rsidR="006E32E5" w:rsidRDefault="006E32E5" w:rsidP="002A2D92">
            <w:pPr>
              <w:jc w:val="both"/>
              <w:rPr>
                <w:b/>
              </w:rPr>
            </w:pPr>
          </w:p>
          <w:p w14:paraId="301B3EB7" w14:textId="5F4AA135" w:rsidR="001241DF" w:rsidRDefault="001241DF" w:rsidP="002A2D92">
            <w:pPr>
              <w:jc w:val="both"/>
              <w:rPr>
                <w:b/>
              </w:rPr>
            </w:pPr>
            <w:r>
              <w:rPr>
                <w:b/>
              </w:rPr>
              <w:t>Expenses</w:t>
            </w:r>
          </w:p>
          <w:p w14:paraId="4D176205" w14:textId="77777777" w:rsidR="001241DF" w:rsidRPr="001241DF" w:rsidRDefault="001241DF" w:rsidP="002A2D92">
            <w:pPr>
              <w:jc w:val="both"/>
              <w:rPr>
                <w:bCs/>
              </w:rPr>
            </w:pPr>
          </w:p>
          <w:p w14:paraId="4BE38B5D" w14:textId="77777777" w:rsidR="008A54F3" w:rsidRDefault="001241DF" w:rsidP="002A2D92">
            <w:pPr>
              <w:jc w:val="both"/>
              <w:rPr>
                <w:b/>
              </w:rPr>
            </w:pPr>
            <w:r>
              <w:rPr>
                <w:b/>
              </w:rPr>
              <w:t>Cheques authorised by the council</w:t>
            </w:r>
          </w:p>
          <w:p w14:paraId="3530DCFB" w14:textId="77777777" w:rsidR="001241DF" w:rsidRDefault="001241DF" w:rsidP="002A2D92">
            <w:pPr>
              <w:jc w:val="both"/>
              <w:rPr>
                <w:bCs/>
              </w:rPr>
            </w:pPr>
          </w:p>
          <w:p w14:paraId="4B4D7B20" w14:textId="77777777" w:rsidR="001241DF" w:rsidRDefault="001241DF" w:rsidP="002A2D92">
            <w:pPr>
              <w:jc w:val="both"/>
              <w:rPr>
                <w:bCs/>
              </w:rPr>
            </w:pPr>
            <w:r>
              <w:rPr>
                <w:bCs/>
              </w:rPr>
              <w:t>2261  Morgan Fire Protection            £242.20</w:t>
            </w:r>
          </w:p>
          <w:p w14:paraId="6FC74A3A" w14:textId="63ACBEB4" w:rsidR="001241DF" w:rsidRDefault="001241DF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2262  JDH Ltd Audit                        </w:t>
            </w:r>
            <w:r w:rsidR="009704D7">
              <w:rPr>
                <w:bCs/>
              </w:rPr>
              <w:t xml:space="preserve"> </w:t>
            </w:r>
            <w:r>
              <w:rPr>
                <w:bCs/>
              </w:rPr>
              <w:t xml:space="preserve"> £273</w:t>
            </w:r>
          </w:p>
          <w:p w14:paraId="78A7AD14" w14:textId="47B1367A" w:rsidR="001241DF" w:rsidRDefault="00A64E11" w:rsidP="002A2D92">
            <w:pPr>
              <w:jc w:val="both"/>
              <w:rPr>
                <w:bCs/>
              </w:rPr>
            </w:pPr>
            <w:r>
              <w:rPr>
                <w:bCs/>
              </w:rPr>
              <w:t>2263  J Gamage Expenses               £</w:t>
            </w:r>
            <w:r w:rsidR="00F435F5">
              <w:rPr>
                <w:bCs/>
              </w:rPr>
              <w:t xml:space="preserve"> </w:t>
            </w:r>
            <w:r>
              <w:rPr>
                <w:bCs/>
              </w:rPr>
              <w:t>95.21</w:t>
            </w:r>
          </w:p>
          <w:p w14:paraId="3F77DB34" w14:textId="14288DB6" w:rsidR="0003176A" w:rsidRDefault="0003176A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2264  J Gamage Salary </w:t>
            </w:r>
            <w:r w:rsidR="0087397D">
              <w:rPr>
                <w:bCs/>
              </w:rPr>
              <w:t xml:space="preserve"> Aug</w:t>
            </w:r>
            <w:r>
              <w:rPr>
                <w:bCs/>
              </w:rPr>
              <w:t xml:space="preserve">            £171.94</w:t>
            </w:r>
          </w:p>
          <w:p w14:paraId="4545C0DC" w14:textId="7483B571" w:rsidR="003E4609" w:rsidRDefault="003E4609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2265  Chalc J Gamage training        </w:t>
            </w:r>
            <w:r w:rsidR="00F1061A">
              <w:rPr>
                <w:bCs/>
              </w:rPr>
              <w:t xml:space="preserve"> </w:t>
            </w:r>
            <w:r>
              <w:rPr>
                <w:bCs/>
              </w:rPr>
              <w:t>£</w:t>
            </w:r>
            <w:r w:rsidR="00F435F5">
              <w:rPr>
                <w:bCs/>
              </w:rPr>
              <w:t xml:space="preserve"> </w:t>
            </w:r>
            <w:r>
              <w:rPr>
                <w:bCs/>
              </w:rPr>
              <w:t>40</w:t>
            </w:r>
          </w:p>
          <w:p w14:paraId="5E5DE516" w14:textId="430836AC" w:rsidR="0087397D" w:rsidRDefault="0087397D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2266  J Gamage Salary July            </w:t>
            </w:r>
            <w:r w:rsidR="00F1061A">
              <w:rPr>
                <w:bCs/>
              </w:rPr>
              <w:t xml:space="preserve"> </w:t>
            </w:r>
            <w:r>
              <w:rPr>
                <w:bCs/>
              </w:rPr>
              <w:t>£171.94</w:t>
            </w:r>
          </w:p>
          <w:p w14:paraId="00860DE9" w14:textId="31D26990" w:rsidR="00B7267D" w:rsidRDefault="00B7267D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2267  J Wild  Garden work               </w:t>
            </w:r>
            <w:r w:rsidR="00F1061A">
              <w:rPr>
                <w:bCs/>
              </w:rPr>
              <w:t xml:space="preserve"> </w:t>
            </w:r>
            <w:r>
              <w:rPr>
                <w:bCs/>
              </w:rPr>
              <w:t>£160</w:t>
            </w:r>
          </w:p>
          <w:p w14:paraId="2CA10913" w14:textId="24A5D4D1" w:rsidR="0094451A" w:rsidRDefault="0094451A" w:rsidP="002A2D92">
            <w:pPr>
              <w:jc w:val="both"/>
              <w:rPr>
                <w:bCs/>
              </w:rPr>
            </w:pPr>
            <w:r>
              <w:rPr>
                <w:bCs/>
              </w:rPr>
              <w:t>2268</w:t>
            </w:r>
            <w:r w:rsidR="006E32E5">
              <w:rPr>
                <w:bCs/>
              </w:rPr>
              <w:t xml:space="preserve"> </w:t>
            </w:r>
            <w:r>
              <w:rPr>
                <w:bCs/>
              </w:rPr>
              <w:t xml:space="preserve"> cancelled</w:t>
            </w:r>
          </w:p>
          <w:p w14:paraId="59D8E5F1" w14:textId="2BFF9BFA" w:rsidR="0094451A" w:rsidRDefault="009F031A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2269  L Smallwood  cleaning          </w:t>
            </w:r>
            <w:r w:rsidR="009374DA">
              <w:rPr>
                <w:bCs/>
              </w:rPr>
              <w:t xml:space="preserve"> </w:t>
            </w:r>
            <w:r>
              <w:rPr>
                <w:bCs/>
              </w:rPr>
              <w:t xml:space="preserve"> £191.05</w:t>
            </w:r>
          </w:p>
          <w:p w14:paraId="0F3F21C5" w14:textId="08E21099" w:rsidR="009F031A" w:rsidRDefault="009F031A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and supplies</w:t>
            </w:r>
          </w:p>
          <w:p w14:paraId="63A379AC" w14:textId="080F9BC4" w:rsidR="006E32E5" w:rsidRDefault="006E32E5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2270  I Pulley Carpet cleaning       </w:t>
            </w:r>
            <w:r w:rsidR="009374DA">
              <w:rPr>
                <w:bCs/>
              </w:rPr>
              <w:t xml:space="preserve"> </w:t>
            </w:r>
            <w:r>
              <w:rPr>
                <w:bCs/>
              </w:rPr>
              <w:t xml:space="preserve"> £184.89</w:t>
            </w:r>
          </w:p>
          <w:p w14:paraId="73FD2A8A" w14:textId="5255F248" w:rsidR="0088614C" w:rsidRDefault="0088614C" w:rsidP="002A2D92">
            <w:pPr>
              <w:jc w:val="both"/>
              <w:rPr>
                <w:bCs/>
              </w:rPr>
            </w:pPr>
          </w:p>
          <w:p w14:paraId="463CA1A0" w14:textId="31C49D28" w:rsidR="0088614C" w:rsidRDefault="0088614C" w:rsidP="002A2D92">
            <w:pPr>
              <w:jc w:val="both"/>
              <w:rPr>
                <w:b/>
              </w:rPr>
            </w:pPr>
            <w:r>
              <w:rPr>
                <w:b/>
              </w:rPr>
              <w:t>Direct Debits</w:t>
            </w:r>
          </w:p>
          <w:p w14:paraId="5ECDC831" w14:textId="1785F6A4" w:rsidR="0088614C" w:rsidRDefault="0088614C" w:rsidP="002A2D92">
            <w:pPr>
              <w:jc w:val="both"/>
              <w:rPr>
                <w:b/>
              </w:rPr>
            </w:pPr>
          </w:p>
          <w:p w14:paraId="0953A834" w14:textId="1020165E" w:rsidR="0088614C" w:rsidRDefault="0088614C" w:rsidP="002A2D92">
            <w:pPr>
              <w:jc w:val="both"/>
              <w:rPr>
                <w:bCs/>
              </w:rPr>
            </w:pPr>
            <w:r w:rsidRPr="0088614C">
              <w:rPr>
                <w:bCs/>
              </w:rPr>
              <w:t>Yu</w:t>
            </w:r>
            <w:r>
              <w:rPr>
                <w:bCs/>
              </w:rPr>
              <w:t xml:space="preserve"> electricity               July £51.93   </w:t>
            </w:r>
            <w:r w:rsidR="00DA5605">
              <w:rPr>
                <w:bCs/>
              </w:rPr>
              <w:t xml:space="preserve"> </w:t>
            </w:r>
            <w:r>
              <w:rPr>
                <w:bCs/>
              </w:rPr>
              <w:t>Aug £41.93</w:t>
            </w:r>
          </w:p>
          <w:p w14:paraId="0419412B" w14:textId="640BD958" w:rsidR="00DA5605" w:rsidRDefault="00DA5605" w:rsidP="002A2D92">
            <w:pPr>
              <w:jc w:val="both"/>
              <w:rPr>
                <w:bCs/>
              </w:rPr>
            </w:pPr>
            <w:r>
              <w:rPr>
                <w:bCs/>
              </w:rPr>
              <w:t>Yu Gas                       July £282.</w:t>
            </w:r>
            <w:proofErr w:type="gramStart"/>
            <w:r>
              <w:rPr>
                <w:bCs/>
              </w:rPr>
              <w:t>13  Aug</w:t>
            </w:r>
            <w:proofErr w:type="gramEnd"/>
            <w:r>
              <w:rPr>
                <w:bCs/>
              </w:rPr>
              <w:t xml:space="preserve"> £36.12</w:t>
            </w:r>
          </w:p>
          <w:p w14:paraId="359DF37D" w14:textId="6169A7BE" w:rsidR="006C4410" w:rsidRDefault="006C4410" w:rsidP="002A2D92">
            <w:pPr>
              <w:jc w:val="both"/>
              <w:rPr>
                <w:bCs/>
              </w:rPr>
            </w:pPr>
            <w:r>
              <w:rPr>
                <w:bCs/>
              </w:rPr>
              <w:t>BT Broadband            July £</w:t>
            </w:r>
            <w:r w:rsidR="003B2BB5">
              <w:rPr>
                <w:bCs/>
              </w:rPr>
              <w:t>42.12    Aug £45.60</w:t>
            </w:r>
          </w:p>
          <w:p w14:paraId="2D551E62" w14:textId="357B60D5" w:rsidR="00D6678D" w:rsidRDefault="00D6678D" w:rsidP="002A2D92">
            <w:pPr>
              <w:jc w:val="both"/>
              <w:rPr>
                <w:bCs/>
              </w:rPr>
            </w:pPr>
          </w:p>
          <w:p w14:paraId="593E8CF1" w14:textId="58D60505" w:rsidR="00D6678D" w:rsidRDefault="00D6678D" w:rsidP="002A2D92">
            <w:pPr>
              <w:jc w:val="both"/>
              <w:rPr>
                <w:b/>
              </w:rPr>
            </w:pPr>
            <w:r w:rsidRPr="00D6678D">
              <w:rPr>
                <w:b/>
              </w:rPr>
              <w:t>Income Received</w:t>
            </w:r>
          </w:p>
          <w:p w14:paraId="258B69AF" w14:textId="70622262" w:rsidR="00D6678D" w:rsidRDefault="00D6678D" w:rsidP="002A2D92">
            <w:pPr>
              <w:jc w:val="both"/>
              <w:rPr>
                <w:b/>
              </w:rPr>
            </w:pPr>
          </w:p>
          <w:p w14:paraId="7FCDF233" w14:textId="67AB6A91" w:rsidR="00D6678D" w:rsidRDefault="00D6678D" w:rsidP="002A2D92">
            <w:pPr>
              <w:jc w:val="both"/>
              <w:rPr>
                <w:bCs/>
              </w:rPr>
            </w:pPr>
            <w:r>
              <w:rPr>
                <w:bCs/>
              </w:rPr>
              <w:t>Whaley Br Band       £</w:t>
            </w:r>
            <w:proofErr w:type="gramStart"/>
            <w:r>
              <w:rPr>
                <w:bCs/>
              </w:rPr>
              <w:t>45  £</w:t>
            </w:r>
            <w:proofErr w:type="gramEnd"/>
            <w:r>
              <w:rPr>
                <w:bCs/>
              </w:rPr>
              <w:t>75</w:t>
            </w:r>
          </w:p>
          <w:p w14:paraId="362433E3" w14:textId="6994C03B" w:rsidR="00D6678D" w:rsidRDefault="00D6678D" w:rsidP="002A2D92">
            <w:pPr>
              <w:jc w:val="both"/>
              <w:rPr>
                <w:bCs/>
              </w:rPr>
            </w:pPr>
            <w:r>
              <w:rPr>
                <w:bCs/>
              </w:rPr>
              <w:t>High P Pilates          £110 July   £90 Aug</w:t>
            </w:r>
          </w:p>
          <w:p w14:paraId="0A9F9637" w14:textId="598DA407" w:rsidR="006B1478" w:rsidRDefault="006B1478" w:rsidP="002A2D9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Kett</w:t>
            </w:r>
            <w:proofErr w:type="spellEnd"/>
            <w:r>
              <w:rPr>
                <w:bCs/>
              </w:rPr>
              <w:t xml:space="preserve"> WI                     £210 July</w:t>
            </w:r>
          </w:p>
          <w:p w14:paraId="29DA9249" w14:textId="412ACA05" w:rsidR="001D0E1B" w:rsidRDefault="001D0E1B" w:rsidP="002A2D92">
            <w:pPr>
              <w:jc w:val="both"/>
              <w:rPr>
                <w:bCs/>
              </w:rPr>
            </w:pPr>
          </w:p>
          <w:p w14:paraId="2194F0F1" w14:textId="25E94D14" w:rsidR="001D0E1B" w:rsidRDefault="001D0E1B" w:rsidP="002A2D92">
            <w:pPr>
              <w:jc w:val="both"/>
              <w:rPr>
                <w:bCs/>
              </w:rPr>
            </w:pPr>
            <w:r>
              <w:rPr>
                <w:bCs/>
              </w:rPr>
              <w:t>J Roy                       £120</w:t>
            </w:r>
          </w:p>
          <w:p w14:paraId="023EB9D5" w14:textId="5BB4C6DE" w:rsidR="001D0E1B" w:rsidRDefault="001D0E1B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G Stafford                </w:t>
            </w:r>
            <w:r w:rsidR="002B56EA">
              <w:rPr>
                <w:bCs/>
              </w:rPr>
              <w:t>£</w:t>
            </w:r>
            <w:r>
              <w:rPr>
                <w:bCs/>
              </w:rPr>
              <w:t>50</w:t>
            </w:r>
          </w:p>
          <w:p w14:paraId="12322E38" w14:textId="5A84D308" w:rsidR="001D0E1B" w:rsidRDefault="00AA78B6" w:rsidP="002A2D92">
            <w:pPr>
              <w:jc w:val="both"/>
              <w:rPr>
                <w:bCs/>
              </w:rPr>
            </w:pPr>
            <w:r>
              <w:rPr>
                <w:bCs/>
              </w:rPr>
              <w:t>St James School     £150</w:t>
            </w:r>
          </w:p>
          <w:p w14:paraId="3B889126" w14:textId="5086ABDD" w:rsidR="00EB22BE" w:rsidRDefault="00EB22BE" w:rsidP="002A2D9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Kett</w:t>
            </w:r>
            <w:proofErr w:type="spellEnd"/>
            <w:r>
              <w:rPr>
                <w:bCs/>
              </w:rPr>
              <w:t xml:space="preserve"> Events </w:t>
            </w:r>
            <w:r w:rsidR="00E64662">
              <w:rPr>
                <w:bCs/>
              </w:rPr>
              <w:t>Com</w:t>
            </w:r>
            <w:r>
              <w:rPr>
                <w:bCs/>
              </w:rPr>
              <w:t xml:space="preserve">     £500</w:t>
            </w:r>
          </w:p>
          <w:p w14:paraId="597C0CC8" w14:textId="7FE4B8DA" w:rsidR="0010656A" w:rsidRDefault="0010656A" w:rsidP="002A2D92">
            <w:pPr>
              <w:jc w:val="both"/>
              <w:rPr>
                <w:bCs/>
              </w:rPr>
            </w:pPr>
            <w:r>
              <w:rPr>
                <w:bCs/>
              </w:rPr>
              <w:t>H Clarke                  £90</w:t>
            </w:r>
          </w:p>
          <w:p w14:paraId="0494759D" w14:textId="4D20D68A" w:rsidR="0010656A" w:rsidRDefault="00A61363" w:rsidP="002A2D92">
            <w:pPr>
              <w:jc w:val="both"/>
              <w:rPr>
                <w:bCs/>
              </w:rPr>
            </w:pPr>
            <w:r>
              <w:rPr>
                <w:bCs/>
              </w:rPr>
              <w:t>S Sinclair                 £300</w:t>
            </w:r>
          </w:p>
          <w:p w14:paraId="7FD352B5" w14:textId="6918DD24" w:rsidR="009D234F" w:rsidRDefault="009D234F" w:rsidP="002A2D92">
            <w:pPr>
              <w:jc w:val="both"/>
              <w:rPr>
                <w:bCs/>
              </w:rPr>
            </w:pPr>
          </w:p>
          <w:p w14:paraId="79E8A3CA" w14:textId="6CE063EE" w:rsidR="009D234F" w:rsidRDefault="009D234F" w:rsidP="002A2D92">
            <w:pPr>
              <w:jc w:val="both"/>
              <w:rPr>
                <w:bCs/>
              </w:rPr>
            </w:pPr>
          </w:p>
          <w:p w14:paraId="26CBD55F" w14:textId="4B901E72" w:rsidR="007B2B71" w:rsidRDefault="009D234F" w:rsidP="002A2D9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Bank Statements at 13</w:t>
            </w:r>
            <w:r w:rsidRPr="009D23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2019</w:t>
            </w:r>
          </w:p>
          <w:p w14:paraId="71D4FA4C" w14:textId="7E08D963" w:rsidR="009D234F" w:rsidRDefault="009D234F" w:rsidP="002A2D92">
            <w:pPr>
              <w:jc w:val="both"/>
              <w:rPr>
                <w:b/>
              </w:rPr>
            </w:pPr>
          </w:p>
          <w:p w14:paraId="327ED597" w14:textId="34348C8F" w:rsidR="009D234F" w:rsidRDefault="009D234F" w:rsidP="002A2D92">
            <w:pPr>
              <w:jc w:val="both"/>
              <w:rPr>
                <w:bCs/>
              </w:rPr>
            </w:pPr>
            <w:r>
              <w:rPr>
                <w:bCs/>
              </w:rPr>
              <w:t>Current acc</w:t>
            </w:r>
            <w:r w:rsidR="007B2B71">
              <w:rPr>
                <w:bCs/>
              </w:rPr>
              <w:t xml:space="preserve">     </w:t>
            </w:r>
            <w:r w:rsidR="00A93B62">
              <w:rPr>
                <w:bCs/>
              </w:rPr>
              <w:t xml:space="preserve">    </w:t>
            </w:r>
            <w:r w:rsidR="007B2B71">
              <w:rPr>
                <w:bCs/>
              </w:rPr>
              <w:t xml:space="preserve"> </w:t>
            </w:r>
            <w:r w:rsidR="004D78AB">
              <w:rPr>
                <w:bCs/>
              </w:rPr>
              <w:t>£12,937.38</w:t>
            </w:r>
          </w:p>
          <w:p w14:paraId="6137D078" w14:textId="2FB666A3" w:rsidR="00A93B62" w:rsidRDefault="00A93B62" w:rsidP="002A2D92">
            <w:pPr>
              <w:jc w:val="both"/>
              <w:rPr>
                <w:bCs/>
              </w:rPr>
            </w:pPr>
            <w:r>
              <w:rPr>
                <w:bCs/>
              </w:rPr>
              <w:t>Renovation acc    £14,137.24</w:t>
            </w:r>
          </w:p>
          <w:p w14:paraId="038C4566" w14:textId="1B98938D" w:rsidR="00F94BB9" w:rsidRDefault="00F94BB9" w:rsidP="002A2D92">
            <w:pPr>
              <w:jc w:val="both"/>
              <w:rPr>
                <w:bCs/>
              </w:rPr>
            </w:pPr>
            <w:r>
              <w:rPr>
                <w:bCs/>
              </w:rPr>
              <w:t>Reserve acc         £</w:t>
            </w:r>
            <w:r w:rsidR="0098370A">
              <w:rPr>
                <w:bCs/>
              </w:rPr>
              <w:t xml:space="preserve">      </w:t>
            </w:r>
            <w:r w:rsidR="00520A7D">
              <w:rPr>
                <w:bCs/>
              </w:rPr>
              <w:t xml:space="preserve"> </w:t>
            </w:r>
            <w:bookmarkStart w:id="1" w:name="_GoBack"/>
            <w:bookmarkEnd w:id="1"/>
            <w:r>
              <w:rPr>
                <w:bCs/>
              </w:rPr>
              <w:t>84.61</w:t>
            </w:r>
          </w:p>
          <w:p w14:paraId="0FF51BEA" w14:textId="493C931C" w:rsidR="00134D7E" w:rsidRDefault="00134D7E" w:rsidP="002A2D92">
            <w:pPr>
              <w:jc w:val="both"/>
              <w:rPr>
                <w:bCs/>
              </w:rPr>
            </w:pPr>
          </w:p>
          <w:p w14:paraId="33E46E5E" w14:textId="48B3FD7A" w:rsidR="00134D7E" w:rsidRDefault="00134D7E" w:rsidP="002A2D92">
            <w:pPr>
              <w:jc w:val="both"/>
              <w:rPr>
                <w:b/>
              </w:rPr>
            </w:pPr>
            <w:r>
              <w:rPr>
                <w:b/>
              </w:rPr>
              <w:t xml:space="preserve">Predicted </w:t>
            </w:r>
            <w:r w:rsidR="003C6761">
              <w:rPr>
                <w:b/>
              </w:rPr>
              <w:t>C</w:t>
            </w:r>
            <w:r>
              <w:rPr>
                <w:b/>
              </w:rPr>
              <w:t xml:space="preserve">apital </w:t>
            </w:r>
            <w:r w:rsidR="003C6761">
              <w:rPr>
                <w:b/>
              </w:rPr>
              <w:t>E</w:t>
            </w:r>
            <w:r>
              <w:rPr>
                <w:b/>
              </w:rPr>
              <w:t>xpenditure</w:t>
            </w:r>
          </w:p>
          <w:p w14:paraId="3C100C35" w14:textId="4EB133C1" w:rsidR="00C60B22" w:rsidRDefault="00C60B22" w:rsidP="002A2D92">
            <w:pPr>
              <w:jc w:val="both"/>
              <w:rPr>
                <w:b/>
              </w:rPr>
            </w:pPr>
          </w:p>
          <w:p w14:paraId="7F1B5F88" w14:textId="15A45467" w:rsidR="00C60B22" w:rsidRDefault="00C60B22" w:rsidP="002A2D92">
            <w:pPr>
              <w:jc w:val="both"/>
              <w:rPr>
                <w:bCs/>
              </w:rPr>
            </w:pPr>
            <w:r>
              <w:rPr>
                <w:bCs/>
              </w:rPr>
              <w:t>Structural work in the garden      £10,000</w:t>
            </w:r>
          </w:p>
          <w:p w14:paraId="5C46A47F" w14:textId="20D8531C" w:rsidR="00C60B22" w:rsidRDefault="00C60B22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New boiler                                   </w:t>
            </w:r>
            <w:r w:rsidR="006A5BD8">
              <w:rPr>
                <w:bCs/>
              </w:rPr>
              <w:t xml:space="preserve">£ </w:t>
            </w:r>
            <w:r>
              <w:rPr>
                <w:bCs/>
              </w:rPr>
              <w:t xml:space="preserve">3,500 </w:t>
            </w:r>
          </w:p>
          <w:p w14:paraId="7867150C" w14:textId="75490441" w:rsidR="00B35515" w:rsidRDefault="00B35515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Hall floor                                      </w:t>
            </w:r>
            <w:r w:rsidR="006A5BD8">
              <w:rPr>
                <w:bCs/>
              </w:rPr>
              <w:t xml:space="preserve">£ </w:t>
            </w:r>
            <w:r>
              <w:rPr>
                <w:bCs/>
              </w:rPr>
              <w:t>5,000</w:t>
            </w:r>
          </w:p>
          <w:p w14:paraId="69E19B03" w14:textId="13BD5F36" w:rsidR="00D6678D" w:rsidRDefault="00B75235" w:rsidP="002A2D92">
            <w:pPr>
              <w:jc w:val="both"/>
              <w:rPr>
                <w:bCs/>
              </w:rPr>
            </w:pPr>
            <w:r>
              <w:rPr>
                <w:bCs/>
              </w:rPr>
              <w:t>Hall decoration                            £</w:t>
            </w:r>
            <w:r w:rsidR="006A5BD8">
              <w:rPr>
                <w:bCs/>
              </w:rPr>
              <w:t xml:space="preserve"> </w:t>
            </w:r>
            <w:r>
              <w:rPr>
                <w:bCs/>
              </w:rPr>
              <w:t>3,000</w:t>
            </w:r>
          </w:p>
          <w:p w14:paraId="74846BD6" w14:textId="77777777" w:rsidR="00125D5D" w:rsidRPr="00125D5D" w:rsidRDefault="00125D5D" w:rsidP="002A2D92">
            <w:pPr>
              <w:jc w:val="both"/>
              <w:rPr>
                <w:b/>
              </w:rPr>
            </w:pPr>
          </w:p>
          <w:p w14:paraId="0E0AD6BE" w14:textId="1804133F" w:rsidR="00DE59EF" w:rsidRDefault="00125D5D" w:rsidP="002A2D92">
            <w:pPr>
              <w:jc w:val="both"/>
              <w:rPr>
                <w:b/>
              </w:rPr>
            </w:pPr>
            <w:r w:rsidRPr="00125D5D">
              <w:rPr>
                <w:b/>
              </w:rPr>
              <w:t>Online</w:t>
            </w:r>
            <w:r>
              <w:rPr>
                <w:b/>
              </w:rPr>
              <w:t xml:space="preserve"> banking</w:t>
            </w:r>
          </w:p>
          <w:p w14:paraId="6F63152D" w14:textId="77777777" w:rsidR="00EE5500" w:rsidRDefault="00EE5500" w:rsidP="002A2D92">
            <w:pPr>
              <w:jc w:val="both"/>
              <w:rPr>
                <w:b/>
              </w:rPr>
            </w:pPr>
          </w:p>
          <w:p w14:paraId="29A00EF1" w14:textId="3C337511" w:rsidR="00125D5D" w:rsidRPr="00125D5D" w:rsidRDefault="00125D5D" w:rsidP="002A2D92">
            <w:pPr>
              <w:jc w:val="both"/>
              <w:rPr>
                <w:bCs/>
              </w:rPr>
            </w:pPr>
            <w:r>
              <w:rPr>
                <w:bCs/>
              </w:rPr>
              <w:t>Forms have been filled in, but cannot be sent until J Gamage is added to the names on the account.</w:t>
            </w:r>
          </w:p>
        </w:tc>
        <w:tc>
          <w:tcPr>
            <w:tcW w:w="411" w:type="dxa"/>
          </w:tcPr>
          <w:p w14:paraId="7C6A049F" w14:textId="77777777" w:rsidR="008A54F3" w:rsidRDefault="008A54F3" w:rsidP="002A2D92">
            <w:pPr>
              <w:jc w:val="both"/>
            </w:pPr>
          </w:p>
        </w:tc>
      </w:tr>
      <w:tr w:rsidR="008A54F3" w14:paraId="552823D8" w14:textId="77777777" w:rsidTr="008A54F3">
        <w:tc>
          <w:tcPr>
            <w:tcW w:w="1284" w:type="dxa"/>
          </w:tcPr>
          <w:p w14:paraId="6D63DE23" w14:textId="79015D82" w:rsidR="008A54F3" w:rsidRDefault="008A54F3" w:rsidP="002A2D92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  <w:p w14:paraId="2AC6CF36" w14:textId="5A21A94A" w:rsidR="008A54F3" w:rsidRPr="000722F4" w:rsidRDefault="008A54F3" w:rsidP="002A2D92">
            <w:pPr>
              <w:jc w:val="both"/>
              <w:rPr>
                <w:b/>
              </w:rPr>
            </w:pPr>
          </w:p>
        </w:tc>
        <w:tc>
          <w:tcPr>
            <w:tcW w:w="8041" w:type="dxa"/>
          </w:tcPr>
          <w:p w14:paraId="5456E96F" w14:textId="77777777" w:rsidR="008A54F3" w:rsidRDefault="008A54F3" w:rsidP="002A2D92">
            <w:pPr>
              <w:jc w:val="both"/>
              <w:rPr>
                <w:b/>
              </w:rPr>
            </w:pPr>
            <w:r>
              <w:rPr>
                <w:b/>
              </w:rPr>
              <w:t>Items for future meetings</w:t>
            </w:r>
          </w:p>
          <w:p w14:paraId="25463459" w14:textId="17EBF4A6" w:rsidR="008A54F3" w:rsidRDefault="008A54F3" w:rsidP="002A2D92">
            <w:pPr>
              <w:jc w:val="both"/>
              <w:rPr>
                <w:bCs/>
              </w:rPr>
            </w:pPr>
            <w:r>
              <w:rPr>
                <w:bCs/>
              </w:rPr>
              <w:t>Discussion on new Standing Orders.</w:t>
            </w:r>
          </w:p>
          <w:p w14:paraId="52154EDC" w14:textId="391894D6" w:rsidR="001B3DC2" w:rsidRDefault="001B3DC2" w:rsidP="002A2D92">
            <w:pPr>
              <w:jc w:val="both"/>
              <w:rPr>
                <w:bCs/>
              </w:rPr>
            </w:pPr>
            <w:r>
              <w:rPr>
                <w:bCs/>
              </w:rPr>
              <w:t>Approval of bank forms</w:t>
            </w:r>
          </w:p>
          <w:p w14:paraId="7F12B01A" w14:textId="40D3125E" w:rsidR="007957C7" w:rsidRPr="000A78F2" w:rsidRDefault="007957C7" w:rsidP="002A2D92">
            <w:pPr>
              <w:jc w:val="both"/>
              <w:rPr>
                <w:bCs/>
              </w:rPr>
            </w:pPr>
            <w:r>
              <w:rPr>
                <w:bCs/>
              </w:rPr>
              <w:t>Audit update</w:t>
            </w:r>
          </w:p>
          <w:p w14:paraId="1152F8D3" w14:textId="77777777" w:rsidR="008A54F3" w:rsidRDefault="008A54F3" w:rsidP="002A2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. </w:t>
            </w:r>
          </w:p>
          <w:p w14:paraId="28082462" w14:textId="02D4470C" w:rsidR="008A54F3" w:rsidRPr="006A5B1C" w:rsidRDefault="008A54F3" w:rsidP="002A2D92">
            <w:pPr>
              <w:jc w:val="both"/>
              <w:rPr>
                <w:b/>
              </w:rPr>
            </w:pPr>
          </w:p>
        </w:tc>
        <w:tc>
          <w:tcPr>
            <w:tcW w:w="411" w:type="dxa"/>
          </w:tcPr>
          <w:p w14:paraId="5B688E4E" w14:textId="77777777" w:rsidR="008A54F3" w:rsidRDefault="008A54F3" w:rsidP="002A2D92">
            <w:pPr>
              <w:jc w:val="both"/>
            </w:pPr>
          </w:p>
        </w:tc>
      </w:tr>
      <w:tr w:rsidR="008A54F3" w14:paraId="48C2FBAA" w14:textId="77777777" w:rsidTr="008A54F3">
        <w:tc>
          <w:tcPr>
            <w:tcW w:w="1284" w:type="dxa"/>
          </w:tcPr>
          <w:p w14:paraId="0757FFF2" w14:textId="214C240A" w:rsidR="008A54F3" w:rsidRPr="00D549EC" w:rsidRDefault="008A54F3" w:rsidP="00AC3101">
            <w:pPr>
              <w:jc w:val="both"/>
              <w:rPr>
                <w:b/>
                <w:bCs/>
              </w:rPr>
            </w:pPr>
            <w:r w:rsidRPr="00D549EC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D549EC">
              <w:rPr>
                <w:b/>
                <w:bCs/>
              </w:rPr>
              <w:t>.</w:t>
            </w:r>
          </w:p>
        </w:tc>
        <w:tc>
          <w:tcPr>
            <w:tcW w:w="8041" w:type="dxa"/>
          </w:tcPr>
          <w:p w14:paraId="1104A674" w14:textId="77777777" w:rsidR="008A54F3" w:rsidRDefault="008A54F3" w:rsidP="00D822FA">
            <w:pPr>
              <w:jc w:val="both"/>
              <w:rPr>
                <w:b/>
              </w:rPr>
            </w:pPr>
            <w:r>
              <w:rPr>
                <w:b/>
              </w:rPr>
              <w:t>Items for information</w:t>
            </w:r>
          </w:p>
          <w:p w14:paraId="7A726902" w14:textId="77777777" w:rsidR="008A54F3" w:rsidRPr="00142669" w:rsidRDefault="008A54F3" w:rsidP="00D822FA">
            <w:pPr>
              <w:jc w:val="both"/>
              <w:rPr>
                <w:bCs/>
              </w:rPr>
            </w:pPr>
            <w:r w:rsidRPr="00142669">
              <w:rPr>
                <w:bCs/>
              </w:rPr>
              <w:t>None</w:t>
            </w:r>
          </w:p>
          <w:p w14:paraId="12336CC3" w14:textId="77777777" w:rsidR="008A54F3" w:rsidRDefault="008A54F3" w:rsidP="00D822FA">
            <w:pPr>
              <w:jc w:val="both"/>
              <w:rPr>
                <w:b/>
              </w:rPr>
            </w:pPr>
          </w:p>
          <w:p w14:paraId="3F9E97D4" w14:textId="67962406" w:rsidR="008A54F3" w:rsidRPr="00814A63" w:rsidRDefault="008A54F3" w:rsidP="00AC54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14:paraId="42336553" w14:textId="77777777" w:rsidR="008A54F3" w:rsidRDefault="008A54F3" w:rsidP="00AC3101">
            <w:pPr>
              <w:jc w:val="both"/>
            </w:pPr>
          </w:p>
        </w:tc>
      </w:tr>
      <w:tr w:rsidR="008A54F3" w14:paraId="1F324F82" w14:textId="77777777" w:rsidTr="008A54F3">
        <w:tc>
          <w:tcPr>
            <w:tcW w:w="1284" w:type="dxa"/>
          </w:tcPr>
          <w:p w14:paraId="6CF8B079" w14:textId="442A57B2" w:rsidR="008A54F3" w:rsidRDefault="008A54F3" w:rsidP="00D822FA">
            <w:pPr>
              <w:jc w:val="both"/>
            </w:pPr>
            <w:r w:rsidRPr="00D549EC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8041" w:type="dxa"/>
          </w:tcPr>
          <w:p w14:paraId="59E03234" w14:textId="77777777" w:rsidR="008A54F3" w:rsidRDefault="008A54F3" w:rsidP="00D822FA">
            <w:pPr>
              <w:jc w:val="both"/>
              <w:rPr>
                <w:b/>
              </w:rPr>
            </w:pPr>
            <w:r>
              <w:rPr>
                <w:b/>
              </w:rPr>
              <w:t>Date &amp; Time of Next Meeting</w:t>
            </w:r>
          </w:p>
          <w:p w14:paraId="08F2EC08" w14:textId="77777777" w:rsidR="008A54F3" w:rsidRDefault="008A54F3" w:rsidP="00D822FA">
            <w:pPr>
              <w:jc w:val="both"/>
            </w:pPr>
          </w:p>
          <w:p w14:paraId="1B96F5C4" w14:textId="6A559B09" w:rsidR="008A54F3" w:rsidRPr="00584483" w:rsidRDefault="008A54F3" w:rsidP="00D822FA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Monday 16</w:t>
            </w:r>
            <w:r w:rsidRPr="00F255F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September 2019 @ 7.30pm</w:t>
            </w:r>
          </w:p>
        </w:tc>
        <w:tc>
          <w:tcPr>
            <w:tcW w:w="411" w:type="dxa"/>
          </w:tcPr>
          <w:p w14:paraId="095F1196" w14:textId="77777777" w:rsidR="008A54F3" w:rsidRDefault="008A54F3" w:rsidP="00D822FA">
            <w:pPr>
              <w:jc w:val="both"/>
            </w:pPr>
          </w:p>
        </w:tc>
      </w:tr>
    </w:tbl>
    <w:p w14:paraId="3AE77BC7" w14:textId="77777777" w:rsidR="00810FF1" w:rsidRDefault="00810FF1" w:rsidP="00627BA8">
      <w:pPr>
        <w:spacing w:after="0" w:line="240" w:lineRule="auto"/>
        <w:jc w:val="both"/>
      </w:pPr>
    </w:p>
    <w:p w14:paraId="322645D5" w14:textId="0151D1BA" w:rsidR="00810FF1" w:rsidRDefault="00810FF1" w:rsidP="00627BA8">
      <w:pPr>
        <w:spacing w:after="0" w:line="240" w:lineRule="auto"/>
        <w:jc w:val="both"/>
      </w:pPr>
    </w:p>
    <w:p w14:paraId="20A7EACE" w14:textId="760A53EB" w:rsidR="004D5D31" w:rsidRPr="001D42B4" w:rsidRDefault="00814A63" w:rsidP="00627BA8">
      <w:pPr>
        <w:spacing w:after="0" w:line="240" w:lineRule="auto"/>
        <w:jc w:val="both"/>
      </w:pPr>
      <w:r>
        <w:t>The meeting concluded at</w:t>
      </w:r>
      <w:r w:rsidR="00B969C8">
        <w:t xml:space="preserve"> </w:t>
      </w:r>
      <w:r w:rsidR="00F255F7">
        <w:t>10</w:t>
      </w:r>
      <w:r w:rsidR="00334394">
        <w:t xml:space="preserve"> </w:t>
      </w:r>
      <w:r w:rsidR="0051687F">
        <w:t>pm</w:t>
      </w:r>
    </w:p>
    <w:sectPr w:rsidR="004D5D31" w:rsidRPr="001D42B4" w:rsidSect="00B4135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080" w:bottom="156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53CC" w14:textId="77777777" w:rsidR="009F3291" w:rsidRDefault="009F3291" w:rsidP="005D562E">
      <w:pPr>
        <w:spacing w:after="0" w:line="240" w:lineRule="auto"/>
      </w:pPr>
      <w:r>
        <w:separator/>
      </w:r>
    </w:p>
  </w:endnote>
  <w:endnote w:type="continuationSeparator" w:id="0">
    <w:p w14:paraId="4D39EAAD" w14:textId="77777777" w:rsidR="009F3291" w:rsidRDefault="009F3291" w:rsidP="005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388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0B9C88" w14:textId="28DED767" w:rsidR="0026144C" w:rsidRDefault="002614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59D" w:rsidRPr="0077559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80E0A7" w14:textId="77777777" w:rsidR="0026144C" w:rsidRDefault="0026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BE96" w14:textId="77777777" w:rsidR="009F3291" w:rsidRDefault="009F3291" w:rsidP="005D562E">
      <w:pPr>
        <w:spacing w:after="0" w:line="240" w:lineRule="auto"/>
      </w:pPr>
      <w:r>
        <w:separator/>
      </w:r>
    </w:p>
  </w:footnote>
  <w:footnote w:type="continuationSeparator" w:id="0">
    <w:p w14:paraId="1C994CF8" w14:textId="77777777" w:rsidR="009F3291" w:rsidRDefault="009F3291" w:rsidP="005D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C9C5" w14:textId="762CCBE0" w:rsidR="0026144C" w:rsidRDefault="009F3291">
    <w:pPr>
      <w:pStyle w:val="Header"/>
    </w:pPr>
    <w:r>
      <w:rPr>
        <w:noProof/>
      </w:rPr>
      <w:pict w14:anchorId="2E6B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71110" o:spid="_x0000_s2050" type="#_x0000_t136" style="position:absolute;margin-left:0;margin-top:0;width:490.75pt;height:19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2"/>
      <w:gridCol w:w="1364"/>
    </w:tblGrid>
    <w:tr w:rsidR="0026144C" w14:paraId="5441917B" w14:textId="77777777" w:rsidTr="005D562E">
      <w:trPr>
        <w:trHeight w:val="288"/>
      </w:trPr>
      <w:tc>
        <w:tcPr>
          <w:tcW w:w="7961" w:type="dxa"/>
        </w:tcPr>
        <w:p w14:paraId="3A2D5CA4" w14:textId="77777777" w:rsidR="0026144C" w:rsidRDefault="009F3291" w:rsidP="005D562E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3DD9A7D9B6A74CB1BE6389BEBF4DAA8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6144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Kettleshulme Parish Council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95" w:type="dxa"/>
            </w:tcPr>
            <w:p w14:paraId="7947D84A" w14:textId="4A842CA4" w:rsidR="0026144C" w:rsidRDefault="0026144C" w:rsidP="005D562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7146F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14:paraId="72770C99" w14:textId="1AA29A0A" w:rsidR="0026144C" w:rsidRDefault="009F3291">
    <w:pPr>
      <w:pStyle w:val="Header"/>
    </w:pPr>
    <w:r>
      <w:rPr>
        <w:noProof/>
      </w:rPr>
      <w:pict w14:anchorId="24B6FA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71111" o:spid="_x0000_s2051" type="#_x0000_t136" style="position:absolute;margin-left:0;margin-top:0;width:490.75pt;height:19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3DF2" w14:textId="4E4A6943" w:rsidR="0026144C" w:rsidRDefault="009F3291">
    <w:pPr>
      <w:pStyle w:val="Header"/>
    </w:pPr>
    <w:r>
      <w:rPr>
        <w:noProof/>
      </w:rPr>
      <w:pict w14:anchorId="58263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71109" o:spid="_x0000_s2049" type="#_x0000_t136" style="position:absolute;margin-left:0;margin-top:0;width:490.75pt;height:19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21"/>
    <w:multiLevelType w:val="hybridMultilevel"/>
    <w:tmpl w:val="D9DED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E5D"/>
    <w:multiLevelType w:val="hybridMultilevel"/>
    <w:tmpl w:val="9B7ECB8C"/>
    <w:lvl w:ilvl="0" w:tplc="642EC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642"/>
    <w:multiLevelType w:val="hybridMultilevel"/>
    <w:tmpl w:val="A4B40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D50BD"/>
    <w:multiLevelType w:val="hybridMultilevel"/>
    <w:tmpl w:val="74D80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501EB"/>
    <w:multiLevelType w:val="hybridMultilevel"/>
    <w:tmpl w:val="9572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CAB"/>
    <w:multiLevelType w:val="hybridMultilevel"/>
    <w:tmpl w:val="E4FE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39BB"/>
    <w:multiLevelType w:val="hybridMultilevel"/>
    <w:tmpl w:val="46906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53CBE"/>
    <w:multiLevelType w:val="hybridMultilevel"/>
    <w:tmpl w:val="F9E4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22D7"/>
    <w:multiLevelType w:val="hybridMultilevel"/>
    <w:tmpl w:val="51E07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A769B"/>
    <w:multiLevelType w:val="hybridMultilevel"/>
    <w:tmpl w:val="CD0CE952"/>
    <w:lvl w:ilvl="0" w:tplc="0B26EDEC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6A22"/>
    <w:multiLevelType w:val="hybridMultilevel"/>
    <w:tmpl w:val="04E88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F4BF1"/>
    <w:multiLevelType w:val="hybridMultilevel"/>
    <w:tmpl w:val="4A3EA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18A8"/>
    <w:multiLevelType w:val="hybridMultilevel"/>
    <w:tmpl w:val="46906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D444C"/>
    <w:multiLevelType w:val="hybridMultilevel"/>
    <w:tmpl w:val="B59A62C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A510FB2"/>
    <w:multiLevelType w:val="hybridMultilevel"/>
    <w:tmpl w:val="905CC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D52DC"/>
    <w:multiLevelType w:val="hybridMultilevel"/>
    <w:tmpl w:val="14DE0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C27487"/>
    <w:multiLevelType w:val="hybridMultilevel"/>
    <w:tmpl w:val="509A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B7E2C"/>
    <w:multiLevelType w:val="hybridMultilevel"/>
    <w:tmpl w:val="67B4E1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020CD"/>
    <w:multiLevelType w:val="hybridMultilevel"/>
    <w:tmpl w:val="4AEC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61DF9"/>
    <w:multiLevelType w:val="hybridMultilevel"/>
    <w:tmpl w:val="1652C308"/>
    <w:lvl w:ilvl="0" w:tplc="189EA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96B3C"/>
    <w:multiLevelType w:val="hybridMultilevel"/>
    <w:tmpl w:val="3E964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263B1"/>
    <w:multiLevelType w:val="hybridMultilevel"/>
    <w:tmpl w:val="1A4AC802"/>
    <w:lvl w:ilvl="0" w:tplc="642EC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2F56"/>
    <w:multiLevelType w:val="hybridMultilevel"/>
    <w:tmpl w:val="4D1241BC"/>
    <w:lvl w:ilvl="0" w:tplc="2698F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8646B"/>
    <w:multiLevelType w:val="hybridMultilevel"/>
    <w:tmpl w:val="54EC5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E1E"/>
    <w:multiLevelType w:val="hybridMultilevel"/>
    <w:tmpl w:val="A5D08E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88D0B1C"/>
    <w:multiLevelType w:val="hybridMultilevel"/>
    <w:tmpl w:val="DD44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52D9D"/>
    <w:multiLevelType w:val="hybridMultilevel"/>
    <w:tmpl w:val="44F8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3224B"/>
    <w:multiLevelType w:val="hybridMultilevel"/>
    <w:tmpl w:val="F078C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F18B0"/>
    <w:multiLevelType w:val="hybridMultilevel"/>
    <w:tmpl w:val="925C790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626130"/>
    <w:multiLevelType w:val="hybridMultilevel"/>
    <w:tmpl w:val="288A99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34851"/>
    <w:multiLevelType w:val="hybridMultilevel"/>
    <w:tmpl w:val="8870A3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013"/>
    <w:multiLevelType w:val="hybridMultilevel"/>
    <w:tmpl w:val="A2DA0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766E8"/>
    <w:multiLevelType w:val="hybridMultilevel"/>
    <w:tmpl w:val="BD7CE03E"/>
    <w:lvl w:ilvl="0" w:tplc="39387F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3551C"/>
    <w:multiLevelType w:val="hybridMultilevel"/>
    <w:tmpl w:val="A2F2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B35C3"/>
    <w:multiLevelType w:val="hybridMultilevel"/>
    <w:tmpl w:val="E3DE3D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92C3B"/>
    <w:multiLevelType w:val="hybridMultilevel"/>
    <w:tmpl w:val="EB68A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B4EEB"/>
    <w:multiLevelType w:val="hybridMultilevel"/>
    <w:tmpl w:val="C6787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539E1"/>
    <w:multiLevelType w:val="hybridMultilevel"/>
    <w:tmpl w:val="BED221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4"/>
  </w:num>
  <w:num w:numId="4">
    <w:abstractNumId w:val="29"/>
  </w:num>
  <w:num w:numId="5">
    <w:abstractNumId w:val="28"/>
  </w:num>
  <w:num w:numId="6">
    <w:abstractNumId w:val="0"/>
  </w:num>
  <w:num w:numId="7">
    <w:abstractNumId w:val="26"/>
  </w:num>
  <w:num w:numId="8">
    <w:abstractNumId w:val="31"/>
  </w:num>
  <w:num w:numId="9">
    <w:abstractNumId w:val="27"/>
  </w:num>
  <w:num w:numId="10">
    <w:abstractNumId w:val="21"/>
  </w:num>
  <w:num w:numId="11">
    <w:abstractNumId w:val="35"/>
  </w:num>
  <w:num w:numId="12">
    <w:abstractNumId w:val="20"/>
  </w:num>
  <w:num w:numId="13">
    <w:abstractNumId w:val="37"/>
  </w:num>
  <w:num w:numId="14">
    <w:abstractNumId w:val="10"/>
  </w:num>
  <w:num w:numId="15">
    <w:abstractNumId w:val="18"/>
  </w:num>
  <w:num w:numId="16">
    <w:abstractNumId w:val="24"/>
  </w:num>
  <w:num w:numId="17">
    <w:abstractNumId w:val="14"/>
  </w:num>
  <w:num w:numId="18">
    <w:abstractNumId w:val="32"/>
  </w:num>
  <w:num w:numId="19">
    <w:abstractNumId w:val="9"/>
  </w:num>
  <w:num w:numId="20">
    <w:abstractNumId w:val="2"/>
  </w:num>
  <w:num w:numId="21">
    <w:abstractNumId w:val="3"/>
  </w:num>
  <w:num w:numId="22">
    <w:abstractNumId w:val="19"/>
  </w:num>
  <w:num w:numId="23">
    <w:abstractNumId w:val="33"/>
  </w:num>
  <w:num w:numId="24">
    <w:abstractNumId w:val="1"/>
  </w:num>
  <w:num w:numId="25">
    <w:abstractNumId w:val="36"/>
  </w:num>
  <w:num w:numId="26">
    <w:abstractNumId w:val="8"/>
  </w:num>
  <w:num w:numId="27">
    <w:abstractNumId w:val="23"/>
  </w:num>
  <w:num w:numId="28">
    <w:abstractNumId w:val="7"/>
  </w:num>
  <w:num w:numId="29">
    <w:abstractNumId w:val="22"/>
  </w:num>
  <w:num w:numId="30">
    <w:abstractNumId w:val="15"/>
  </w:num>
  <w:num w:numId="31">
    <w:abstractNumId w:val="13"/>
  </w:num>
  <w:num w:numId="32">
    <w:abstractNumId w:val="5"/>
  </w:num>
  <w:num w:numId="33">
    <w:abstractNumId w:val="25"/>
  </w:num>
  <w:num w:numId="34">
    <w:abstractNumId w:val="30"/>
  </w:num>
  <w:num w:numId="35">
    <w:abstractNumId w:val="17"/>
  </w:num>
  <w:num w:numId="36">
    <w:abstractNumId w:val="11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2E"/>
    <w:rsid w:val="00003851"/>
    <w:rsid w:val="00005668"/>
    <w:rsid w:val="00006E6F"/>
    <w:rsid w:val="000105DA"/>
    <w:rsid w:val="00014B66"/>
    <w:rsid w:val="00016920"/>
    <w:rsid w:val="00016AF4"/>
    <w:rsid w:val="00017CE1"/>
    <w:rsid w:val="00024909"/>
    <w:rsid w:val="0003176A"/>
    <w:rsid w:val="00041540"/>
    <w:rsid w:val="00041E4C"/>
    <w:rsid w:val="00043A01"/>
    <w:rsid w:val="00047273"/>
    <w:rsid w:val="00050552"/>
    <w:rsid w:val="000520D6"/>
    <w:rsid w:val="00055EDD"/>
    <w:rsid w:val="00060D41"/>
    <w:rsid w:val="000628C1"/>
    <w:rsid w:val="00067118"/>
    <w:rsid w:val="000722F4"/>
    <w:rsid w:val="00081B63"/>
    <w:rsid w:val="0008285F"/>
    <w:rsid w:val="000860BE"/>
    <w:rsid w:val="00096DC8"/>
    <w:rsid w:val="000979C5"/>
    <w:rsid w:val="000A0C99"/>
    <w:rsid w:val="000A5551"/>
    <w:rsid w:val="000A6C66"/>
    <w:rsid w:val="000A78F2"/>
    <w:rsid w:val="000B05AC"/>
    <w:rsid w:val="000B0A77"/>
    <w:rsid w:val="000B3A26"/>
    <w:rsid w:val="000B5AA0"/>
    <w:rsid w:val="000C0C78"/>
    <w:rsid w:val="000C39CC"/>
    <w:rsid w:val="000C7C1B"/>
    <w:rsid w:val="000C7F32"/>
    <w:rsid w:val="000E5EA5"/>
    <w:rsid w:val="000F00B4"/>
    <w:rsid w:val="000F2C04"/>
    <w:rsid w:val="000F49B4"/>
    <w:rsid w:val="00104D70"/>
    <w:rsid w:val="0010656A"/>
    <w:rsid w:val="00110FE5"/>
    <w:rsid w:val="00111A6D"/>
    <w:rsid w:val="00122B43"/>
    <w:rsid w:val="00122C0A"/>
    <w:rsid w:val="00123483"/>
    <w:rsid w:val="001241DF"/>
    <w:rsid w:val="00125D5D"/>
    <w:rsid w:val="001264BB"/>
    <w:rsid w:val="00127241"/>
    <w:rsid w:val="001304AF"/>
    <w:rsid w:val="00130F8A"/>
    <w:rsid w:val="001329BD"/>
    <w:rsid w:val="00134D7E"/>
    <w:rsid w:val="00135DD6"/>
    <w:rsid w:val="00142669"/>
    <w:rsid w:val="00142B5F"/>
    <w:rsid w:val="00144701"/>
    <w:rsid w:val="00146424"/>
    <w:rsid w:val="001615EF"/>
    <w:rsid w:val="0016750F"/>
    <w:rsid w:val="0017338A"/>
    <w:rsid w:val="00173DF6"/>
    <w:rsid w:val="00175B1E"/>
    <w:rsid w:val="001767FD"/>
    <w:rsid w:val="0018631E"/>
    <w:rsid w:val="0018790E"/>
    <w:rsid w:val="00187921"/>
    <w:rsid w:val="00187D81"/>
    <w:rsid w:val="001965D5"/>
    <w:rsid w:val="001976AD"/>
    <w:rsid w:val="001A2141"/>
    <w:rsid w:val="001B3DC2"/>
    <w:rsid w:val="001B5A14"/>
    <w:rsid w:val="001B68BD"/>
    <w:rsid w:val="001C14EB"/>
    <w:rsid w:val="001C5A50"/>
    <w:rsid w:val="001D0E1B"/>
    <w:rsid w:val="001D42B4"/>
    <w:rsid w:val="001E161B"/>
    <w:rsid w:val="001F088D"/>
    <w:rsid w:val="001F0C82"/>
    <w:rsid w:val="001F15F1"/>
    <w:rsid w:val="001F538A"/>
    <w:rsid w:val="0020608D"/>
    <w:rsid w:val="0021065B"/>
    <w:rsid w:val="002137FF"/>
    <w:rsid w:val="00222D00"/>
    <w:rsid w:val="00224812"/>
    <w:rsid w:val="00224E88"/>
    <w:rsid w:val="0022602F"/>
    <w:rsid w:val="002265C4"/>
    <w:rsid w:val="00226A91"/>
    <w:rsid w:val="00235DBC"/>
    <w:rsid w:val="00237349"/>
    <w:rsid w:val="00240908"/>
    <w:rsid w:val="00241A98"/>
    <w:rsid w:val="00246E0B"/>
    <w:rsid w:val="00250ABD"/>
    <w:rsid w:val="0026144C"/>
    <w:rsid w:val="002640A7"/>
    <w:rsid w:val="00270C1A"/>
    <w:rsid w:val="00277D0F"/>
    <w:rsid w:val="00282280"/>
    <w:rsid w:val="00284F72"/>
    <w:rsid w:val="00285987"/>
    <w:rsid w:val="00291FAA"/>
    <w:rsid w:val="002956DF"/>
    <w:rsid w:val="002957B9"/>
    <w:rsid w:val="002A29E2"/>
    <w:rsid w:val="002A2D92"/>
    <w:rsid w:val="002B56EA"/>
    <w:rsid w:val="002C272C"/>
    <w:rsid w:val="002C3033"/>
    <w:rsid w:val="002C471C"/>
    <w:rsid w:val="002D1680"/>
    <w:rsid w:val="002D2220"/>
    <w:rsid w:val="002E00D2"/>
    <w:rsid w:val="002E3DD9"/>
    <w:rsid w:val="00302565"/>
    <w:rsid w:val="00302FE8"/>
    <w:rsid w:val="0030531A"/>
    <w:rsid w:val="00305A88"/>
    <w:rsid w:val="00312690"/>
    <w:rsid w:val="00330A78"/>
    <w:rsid w:val="00334394"/>
    <w:rsid w:val="00336622"/>
    <w:rsid w:val="00350CA2"/>
    <w:rsid w:val="003516E8"/>
    <w:rsid w:val="00354F73"/>
    <w:rsid w:val="0035528A"/>
    <w:rsid w:val="0035742F"/>
    <w:rsid w:val="00363EA2"/>
    <w:rsid w:val="00367B4C"/>
    <w:rsid w:val="00376243"/>
    <w:rsid w:val="00377D93"/>
    <w:rsid w:val="00381E19"/>
    <w:rsid w:val="00387081"/>
    <w:rsid w:val="00392805"/>
    <w:rsid w:val="003A0577"/>
    <w:rsid w:val="003A0B4E"/>
    <w:rsid w:val="003A2DCE"/>
    <w:rsid w:val="003B07F7"/>
    <w:rsid w:val="003B2BB5"/>
    <w:rsid w:val="003C0514"/>
    <w:rsid w:val="003C05C2"/>
    <w:rsid w:val="003C14B1"/>
    <w:rsid w:val="003C269C"/>
    <w:rsid w:val="003C4F7D"/>
    <w:rsid w:val="003C6761"/>
    <w:rsid w:val="003C75D0"/>
    <w:rsid w:val="003E1C56"/>
    <w:rsid w:val="003E4609"/>
    <w:rsid w:val="003E6FD6"/>
    <w:rsid w:val="003F016C"/>
    <w:rsid w:val="003F32CF"/>
    <w:rsid w:val="00402589"/>
    <w:rsid w:val="00407A29"/>
    <w:rsid w:val="00413D87"/>
    <w:rsid w:val="00414470"/>
    <w:rsid w:val="004209E1"/>
    <w:rsid w:val="00422008"/>
    <w:rsid w:val="004259DD"/>
    <w:rsid w:val="00427E94"/>
    <w:rsid w:val="00433C76"/>
    <w:rsid w:val="00436F3A"/>
    <w:rsid w:val="00437B77"/>
    <w:rsid w:val="00440894"/>
    <w:rsid w:val="00441746"/>
    <w:rsid w:val="00441B3C"/>
    <w:rsid w:val="00441B4C"/>
    <w:rsid w:val="00443CBD"/>
    <w:rsid w:val="00452915"/>
    <w:rsid w:val="00455A06"/>
    <w:rsid w:val="00464416"/>
    <w:rsid w:val="00467B5F"/>
    <w:rsid w:val="00467EBF"/>
    <w:rsid w:val="00476B73"/>
    <w:rsid w:val="0049554C"/>
    <w:rsid w:val="00495CBE"/>
    <w:rsid w:val="004A015D"/>
    <w:rsid w:val="004B136D"/>
    <w:rsid w:val="004C09B9"/>
    <w:rsid w:val="004C12C8"/>
    <w:rsid w:val="004C23DC"/>
    <w:rsid w:val="004C4CE9"/>
    <w:rsid w:val="004D497A"/>
    <w:rsid w:val="004D5874"/>
    <w:rsid w:val="004D5D31"/>
    <w:rsid w:val="004D639A"/>
    <w:rsid w:val="004D6C7E"/>
    <w:rsid w:val="004D78AB"/>
    <w:rsid w:val="00514737"/>
    <w:rsid w:val="0051687F"/>
    <w:rsid w:val="00517468"/>
    <w:rsid w:val="005174E8"/>
    <w:rsid w:val="00517C0A"/>
    <w:rsid w:val="00520A7D"/>
    <w:rsid w:val="00521411"/>
    <w:rsid w:val="00523FEE"/>
    <w:rsid w:val="00524C70"/>
    <w:rsid w:val="005273AC"/>
    <w:rsid w:val="00527EAF"/>
    <w:rsid w:val="0053075C"/>
    <w:rsid w:val="005320E1"/>
    <w:rsid w:val="00535A5F"/>
    <w:rsid w:val="0054136A"/>
    <w:rsid w:val="0054434D"/>
    <w:rsid w:val="005464AD"/>
    <w:rsid w:val="0055328F"/>
    <w:rsid w:val="005605DB"/>
    <w:rsid w:val="00564033"/>
    <w:rsid w:val="005754C4"/>
    <w:rsid w:val="00576E11"/>
    <w:rsid w:val="00584483"/>
    <w:rsid w:val="00590476"/>
    <w:rsid w:val="005963D2"/>
    <w:rsid w:val="005974AF"/>
    <w:rsid w:val="005A1F43"/>
    <w:rsid w:val="005B2869"/>
    <w:rsid w:val="005B38A7"/>
    <w:rsid w:val="005B4C13"/>
    <w:rsid w:val="005B5AEA"/>
    <w:rsid w:val="005B72EB"/>
    <w:rsid w:val="005C0658"/>
    <w:rsid w:val="005D562E"/>
    <w:rsid w:val="005E1D8A"/>
    <w:rsid w:val="0060095F"/>
    <w:rsid w:val="006026E1"/>
    <w:rsid w:val="0060796E"/>
    <w:rsid w:val="0061187B"/>
    <w:rsid w:val="00612A55"/>
    <w:rsid w:val="006158FD"/>
    <w:rsid w:val="00626A7A"/>
    <w:rsid w:val="00627BA8"/>
    <w:rsid w:val="00633C68"/>
    <w:rsid w:val="00634602"/>
    <w:rsid w:val="006355EE"/>
    <w:rsid w:val="006365CA"/>
    <w:rsid w:val="00636E7F"/>
    <w:rsid w:val="006370CF"/>
    <w:rsid w:val="00645D7D"/>
    <w:rsid w:val="00647463"/>
    <w:rsid w:val="00655749"/>
    <w:rsid w:val="00656A58"/>
    <w:rsid w:val="00661270"/>
    <w:rsid w:val="006658E9"/>
    <w:rsid w:val="00674911"/>
    <w:rsid w:val="00676304"/>
    <w:rsid w:val="006768AE"/>
    <w:rsid w:val="00682BD6"/>
    <w:rsid w:val="00684979"/>
    <w:rsid w:val="00686925"/>
    <w:rsid w:val="006875E2"/>
    <w:rsid w:val="00687F36"/>
    <w:rsid w:val="00691C10"/>
    <w:rsid w:val="006924FA"/>
    <w:rsid w:val="006A0F6A"/>
    <w:rsid w:val="006A1541"/>
    <w:rsid w:val="006A1570"/>
    <w:rsid w:val="006A44A2"/>
    <w:rsid w:val="006A5B1C"/>
    <w:rsid w:val="006A5BD8"/>
    <w:rsid w:val="006A79E2"/>
    <w:rsid w:val="006B1478"/>
    <w:rsid w:val="006B3018"/>
    <w:rsid w:val="006C32A6"/>
    <w:rsid w:val="006C4410"/>
    <w:rsid w:val="006C73E9"/>
    <w:rsid w:val="006D09A3"/>
    <w:rsid w:val="006D1303"/>
    <w:rsid w:val="006D5C56"/>
    <w:rsid w:val="006E11CA"/>
    <w:rsid w:val="006E1FE7"/>
    <w:rsid w:val="006E2CF1"/>
    <w:rsid w:val="006E32E5"/>
    <w:rsid w:val="006F1E58"/>
    <w:rsid w:val="006F3372"/>
    <w:rsid w:val="006F67DB"/>
    <w:rsid w:val="006F6C30"/>
    <w:rsid w:val="006F7F9A"/>
    <w:rsid w:val="00702154"/>
    <w:rsid w:val="00704D77"/>
    <w:rsid w:val="00705985"/>
    <w:rsid w:val="00710399"/>
    <w:rsid w:val="0071317D"/>
    <w:rsid w:val="007139A9"/>
    <w:rsid w:val="007146F5"/>
    <w:rsid w:val="0071512D"/>
    <w:rsid w:val="00717198"/>
    <w:rsid w:val="00717F45"/>
    <w:rsid w:val="007269E9"/>
    <w:rsid w:val="00731126"/>
    <w:rsid w:val="00735732"/>
    <w:rsid w:val="00735BB0"/>
    <w:rsid w:val="007361F2"/>
    <w:rsid w:val="00737286"/>
    <w:rsid w:val="007432D2"/>
    <w:rsid w:val="00754C19"/>
    <w:rsid w:val="007579BA"/>
    <w:rsid w:val="007610AC"/>
    <w:rsid w:val="0076504D"/>
    <w:rsid w:val="00766A5E"/>
    <w:rsid w:val="00770EE4"/>
    <w:rsid w:val="0077559D"/>
    <w:rsid w:val="00776694"/>
    <w:rsid w:val="007802A3"/>
    <w:rsid w:val="007805AC"/>
    <w:rsid w:val="00793691"/>
    <w:rsid w:val="007957C7"/>
    <w:rsid w:val="00796382"/>
    <w:rsid w:val="00797215"/>
    <w:rsid w:val="00797FBF"/>
    <w:rsid w:val="007A59DE"/>
    <w:rsid w:val="007A5D09"/>
    <w:rsid w:val="007A60D1"/>
    <w:rsid w:val="007A732B"/>
    <w:rsid w:val="007B2B71"/>
    <w:rsid w:val="007B30D2"/>
    <w:rsid w:val="007C1B79"/>
    <w:rsid w:val="007C4B23"/>
    <w:rsid w:val="007C5456"/>
    <w:rsid w:val="007D2135"/>
    <w:rsid w:val="007D34C8"/>
    <w:rsid w:val="007D75D6"/>
    <w:rsid w:val="007D76CF"/>
    <w:rsid w:val="007E4129"/>
    <w:rsid w:val="007F2468"/>
    <w:rsid w:val="007F5EE6"/>
    <w:rsid w:val="00801E88"/>
    <w:rsid w:val="00801FC5"/>
    <w:rsid w:val="00802020"/>
    <w:rsid w:val="00806340"/>
    <w:rsid w:val="00810FF1"/>
    <w:rsid w:val="00814A63"/>
    <w:rsid w:val="00815B94"/>
    <w:rsid w:val="0081739B"/>
    <w:rsid w:val="00820081"/>
    <w:rsid w:val="00820683"/>
    <w:rsid w:val="008313BD"/>
    <w:rsid w:val="0083524B"/>
    <w:rsid w:val="0084395F"/>
    <w:rsid w:val="00860295"/>
    <w:rsid w:val="00862C6A"/>
    <w:rsid w:val="00872B2E"/>
    <w:rsid w:val="0087397D"/>
    <w:rsid w:val="00873C5E"/>
    <w:rsid w:val="00875009"/>
    <w:rsid w:val="00876FF8"/>
    <w:rsid w:val="0088126F"/>
    <w:rsid w:val="00884F98"/>
    <w:rsid w:val="0088614C"/>
    <w:rsid w:val="00893466"/>
    <w:rsid w:val="00893647"/>
    <w:rsid w:val="008958E4"/>
    <w:rsid w:val="00895ED2"/>
    <w:rsid w:val="008A54F3"/>
    <w:rsid w:val="008A5584"/>
    <w:rsid w:val="008A635A"/>
    <w:rsid w:val="008B09A7"/>
    <w:rsid w:val="008C1ABB"/>
    <w:rsid w:val="008C5DFB"/>
    <w:rsid w:val="008D03EE"/>
    <w:rsid w:val="008D5450"/>
    <w:rsid w:val="008D59EB"/>
    <w:rsid w:val="008D7A68"/>
    <w:rsid w:val="008F156F"/>
    <w:rsid w:val="008F3DD0"/>
    <w:rsid w:val="00900325"/>
    <w:rsid w:val="00900C52"/>
    <w:rsid w:val="00900E67"/>
    <w:rsid w:val="00910B5F"/>
    <w:rsid w:val="00914991"/>
    <w:rsid w:val="0091788B"/>
    <w:rsid w:val="00920DDF"/>
    <w:rsid w:val="00923144"/>
    <w:rsid w:val="009248E1"/>
    <w:rsid w:val="00926A8B"/>
    <w:rsid w:val="009273DF"/>
    <w:rsid w:val="00927895"/>
    <w:rsid w:val="0093147C"/>
    <w:rsid w:val="00931837"/>
    <w:rsid w:val="00932386"/>
    <w:rsid w:val="009374DA"/>
    <w:rsid w:val="00941FAB"/>
    <w:rsid w:val="009426C3"/>
    <w:rsid w:val="00943658"/>
    <w:rsid w:val="0094451A"/>
    <w:rsid w:val="00953FF1"/>
    <w:rsid w:val="00954839"/>
    <w:rsid w:val="00954F19"/>
    <w:rsid w:val="00954F95"/>
    <w:rsid w:val="00957114"/>
    <w:rsid w:val="00957CD4"/>
    <w:rsid w:val="00962EA5"/>
    <w:rsid w:val="00964A5F"/>
    <w:rsid w:val="009704D7"/>
    <w:rsid w:val="00981599"/>
    <w:rsid w:val="0098370A"/>
    <w:rsid w:val="009901FD"/>
    <w:rsid w:val="00995D25"/>
    <w:rsid w:val="009968C7"/>
    <w:rsid w:val="009A2EE8"/>
    <w:rsid w:val="009A2F35"/>
    <w:rsid w:val="009A3DBB"/>
    <w:rsid w:val="009B1AFE"/>
    <w:rsid w:val="009B35A0"/>
    <w:rsid w:val="009C6C1C"/>
    <w:rsid w:val="009D234F"/>
    <w:rsid w:val="009D7821"/>
    <w:rsid w:val="009E229B"/>
    <w:rsid w:val="009E58CA"/>
    <w:rsid w:val="009E649C"/>
    <w:rsid w:val="009E6C3B"/>
    <w:rsid w:val="009F031A"/>
    <w:rsid w:val="009F2981"/>
    <w:rsid w:val="009F3291"/>
    <w:rsid w:val="009F552D"/>
    <w:rsid w:val="009F607D"/>
    <w:rsid w:val="00A0286B"/>
    <w:rsid w:val="00A043BF"/>
    <w:rsid w:val="00A0730E"/>
    <w:rsid w:val="00A10DCD"/>
    <w:rsid w:val="00A1145D"/>
    <w:rsid w:val="00A14C56"/>
    <w:rsid w:val="00A14ECB"/>
    <w:rsid w:val="00A155FF"/>
    <w:rsid w:val="00A20171"/>
    <w:rsid w:val="00A25F96"/>
    <w:rsid w:val="00A27875"/>
    <w:rsid w:val="00A332E2"/>
    <w:rsid w:val="00A3732D"/>
    <w:rsid w:val="00A41467"/>
    <w:rsid w:val="00A5250F"/>
    <w:rsid w:val="00A5550E"/>
    <w:rsid w:val="00A5639B"/>
    <w:rsid w:val="00A56844"/>
    <w:rsid w:val="00A61363"/>
    <w:rsid w:val="00A64E11"/>
    <w:rsid w:val="00A847A2"/>
    <w:rsid w:val="00A92BD3"/>
    <w:rsid w:val="00A93973"/>
    <w:rsid w:val="00A93B62"/>
    <w:rsid w:val="00A94145"/>
    <w:rsid w:val="00A97ECD"/>
    <w:rsid w:val="00AA2992"/>
    <w:rsid w:val="00AA78B6"/>
    <w:rsid w:val="00AB4686"/>
    <w:rsid w:val="00AC3101"/>
    <w:rsid w:val="00AC31FC"/>
    <w:rsid w:val="00AC4572"/>
    <w:rsid w:val="00AC4749"/>
    <w:rsid w:val="00AC4A39"/>
    <w:rsid w:val="00AC54CE"/>
    <w:rsid w:val="00AD1B86"/>
    <w:rsid w:val="00AD69FF"/>
    <w:rsid w:val="00AE2E0C"/>
    <w:rsid w:val="00AE7915"/>
    <w:rsid w:val="00AF0B0D"/>
    <w:rsid w:val="00B00CBA"/>
    <w:rsid w:val="00B0254E"/>
    <w:rsid w:val="00B050E2"/>
    <w:rsid w:val="00B111B9"/>
    <w:rsid w:val="00B220E6"/>
    <w:rsid w:val="00B35515"/>
    <w:rsid w:val="00B4135E"/>
    <w:rsid w:val="00B5376D"/>
    <w:rsid w:val="00B56ED6"/>
    <w:rsid w:val="00B57EF4"/>
    <w:rsid w:val="00B60DB0"/>
    <w:rsid w:val="00B62884"/>
    <w:rsid w:val="00B63342"/>
    <w:rsid w:val="00B673D8"/>
    <w:rsid w:val="00B67BAE"/>
    <w:rsid w:val="00B7267D"/>
    <w:rsid w:val="00B738AA"/>
    <w:rsid w:val="00B75235"/>
    <w:rsid w:val="00B76C97"/>
    <w:rsid w:val="00B829B0"/>
    <w:rsid w:val="00B832A9"/>
    <w:rsid w:val="00B84790"/>
    <w:rsid w:val="00B90BD3"/>
    <w:rsid w:val="00B93C47"/>
    <w:rsid w:val="00B945D2"/>
    <w:rsid w:val="00B969C8"/>
    <w:rsid w:val="00BA0E7A"/>
    <w:rsid w:val="00BA16AE"/>
    <w:rsid w:val="00BA16C0"/>
    <w:rsid w:val="00BA2567"/>
    <w:rsid w:val="00BA7FA7"/>
    <w:rsid w:val="00BB0EA6"/>
    <w:rsid w:val="00BB4FCA"/>
    <w:rsid w:val="00BC6C93"/>
    <w:rsid w:val="00BE40FD"/>
    <w:rsid w:val="00BE4E45"/>
    <w:rsid w:val="00BE5005"/>
    <w:rsid w:val="00BF6524"/>
    <w:rsid w:val="00C009CC"/>
    <w:rsid w:val="00C010F6"/>
    <w:rsid w:val="00C02514"/>
    <w:rsid w:val="00C11283"/>
    <w:rsid w:val="00C1272A"/>
    <w:rsid w:val="00C12D6A"/>
    <w:rsid w:val="00C24568"/>
    <w:rsid w:val="00C25F58"/>
    <w:rsid w:val="00C376E3"/>
    <w:rsid w:val="00C37BAA"/>
    <w:rsid w:val="00C576C1"/>
    <w:rsid w:val="00C60B22"/>
    <w:rsid w:val="00C66D8D"/>
    <w:rsid w:val="00C72904"/>
    <w:rsid w:val="00C74978"/>
    <w:rsid w:val="00C74BE7"/>
    <w:rsid w:val="00C84142"/>
    <w:rsid w:val="00C90257"/>
    <w:rsid w:val="00C94060"/>
    <w:rsid w:val="00CA70D9"/>
    <w:rsid w:val="00CB021A"/>
    <w:rsid w:val="00CB1560"/>
    <w:rsid w:val="00CB425C"/>
    <w:rsid w:val="00CB7806"/>
    <w:rsid w:val="00CC12D5"/>
    <w:rsid w:val="00CC1F0B"/>
    <w:rsid w:val="00CD0D36"/>
    <w:rsid w:val="00CD2694"/>
    <w:rsid w:val="00CD2B2F"/>
    <w:rsid w:val="00CE01CB"/>
    <w:rsid w:val="00CE0F13"/>
    <w:rsid w:val="00CE41E7"/>
    <w:rsid w:val="00CF1CFD"/>
    <w:rsid w:val="00CF4610"/>
    <w:rsid w:val="00CF5040"/>
    <w:rsid w:val="00D0218D"/>
    <w:rsid w:val="00D04FCE"/>
    <w:rsid w:val="00D05208"/>
    <w:rsid w:val="00D075F3"/>
    <w:rsid w:val="00D129AE"/>
    <w:rsid w:val="00D14367"/>
    <w:rsid w:val="00D24950"/>
    <w:rsid w:val="00D30B89"/>
    <w:rsid w:val="00D549EC"/>
    <w:rsid w:val="00D56F61"/>
    <w:rsid w:val="00D60CF2"/>
    <w:rsid w:val="00D65586"/>
    <w:rsid w:val="00D6678D"/>
    <w:rsid w:val="00D6768B"/>
    <w:rsid w:val="00D7411D"/>
    <w:rsid w:val="00D761A9"/>
    <w:rsid w:val="00D822FA"/>
    <w:rsid w:val="00D84CBF"/>
    <w:rsid w:val="00D92E2A"/>
    <w:rsid w:val="00D93BED"/>
    <w:rsid w:val="00D94DFE"/>
    <w:rsid w:val="00DA420A"/>
    <w:rsid w:val="00DA4543"/>
    <w:rsid w:val="00DA5605"/>
    <w:rsid w:val="00DA5BC8"/>
    <w:rsid w:val="00DA5F2F"/>
    <w:rsid w:val="00DB2B50"/>
    <w:rsid w:val="00DB50ED"/>
    <w:rsid w:val="00DD181F"/>
    <w:rsid w:val="00DD286B"/>
    <w:rsid w:val="00DD3537"/>
    <w:rsid w:val="00DD3C1C"/>
    <w:rsid w:val="00DE3D71"/>
    <w:rsid w:val="00DE4ED7"/>
    <w:rsid w:val="00DE59EF"/>
    <w:rsid w:val="00DE6D4A"/>
    <w:rsid w:val="00DF0EE4"/>
    <w:rsid w:val="00E01E7A"/>
    <w:rsid w:val="00E04742"/>
    <w:rsid w:val="00E07084"/>
    <w:rsid w:val="00E10CB2"/>
    <w:rsid w:val="00E14290"/>
    <w:rsid w:val="00E36A2B"/>
    <w:rsid w:val="00E37CBF"/>
    <w:rsid w:val="00E43C0E"/>
    <w:rsid w:val="00E4624F"/>
    <w:rsid w:val="00E52897"/>
    <w:rsid w:val="00E52963"/>
    <w:rsid w:val="00E52E90"/>
    <w:rsid w:val="00E55C4C"/>
    <w:rsid w:val="00E56656"/>
    <w:rsid w:val="00E64662"/>
    <w:rsid w:val="00E65E73"/>
    <w:rsid w:val="00E6635A"/>
    <w:rsid w:val="00E67966"/>
    <w:rsid w:val="00E74C93"/>
    <w:rsid w:val="00E86123"/>
    <w:rsid w:val="00E86BCE"/>
    <w:rsid w:val="00E8795A"/>
    <w:rsid w:val="00EA105D"/>
    <w:rsid w:val="00EA23CA"/>
    <w:rsid w:val="00EA4684"/>
    <w:rsid w:val="00EB22BE"/>
    <w:rsid w:val="00EB2C57"/>
    <w:rsid w:val="00EB79A9"/>
    <w:rsid w:val="00EC1484"/>
    <w:rsid w:val="00EC4747"/>
    <w:rsid w:val="00EC69F2"/>
    <w:rsid w:val="00EC7981"/>
    <w:rsid w:val="00EC7B14"/>
    <w:rsid w:val="00ED0AE4"/>
    <w:rsid w:val="00ED2172"/>
    <w:rsid w:val="00ED3D9A"/>
    <w:rsid w:val="00ED4DF0"/>
    <w:rsid w:val="00ED5699"/>
    <w:rsid w:val="00ED5FB9"/>
    <w:rsid w:val="00ED7001"/>
    <w:rsid w:val="00EE5500"/>
    <w:rsid w:val="00EF1AD9"/>
    <w:rsid w:val="00F060B3"/>
    <w:rsid w:val="00F1061A"/>
    <w:rsid w:val="00F11CA8"/>
    <w:rsid w:val="00F13034"/>
    <w:rsid w:val="00F14B80"/>
    <w:rsid w:val="00F15587"/>
    <w:rsid w:val="00F16E41"/>
    <w:rsid w:val="00F20672"/>
    <w:rsid w:val="00F2106B"/>
    <w:rsid w:val="00F255F7"/>
    <w:rsid w:val="00F31D67"/>
    <w:rsid w:val="00F3213D"/>
    <w:rsid w:val="00F409F8"/>
    <w:rsid w:val="00F411CB"/>
    <w:rsid w:val="00F435F5"/>
    <w:rsid w:val="00F44CEE"/>
    <w:rsid w:val="00F4556B"/>
    <w:rsid w:val="00F45822"/>
    <w:rsid w:val="00F50645"/>
    <w:rsid w:val="00F50F66"/>
    <w:rsid w:val="00F5614C"/>
    <w:rsid w:val="00F578A0"/>
    <w:rsid w:val="00F632BE"/>
    <w:rsid w:val="00F66C12"/>
    <w:rsid w:val="00F7068E"/>
    <w:rsid w:val="00F750FE"/>
    <w:rsid w:val="00F847F0"/>
    <w:rsid w:val="00F84D01"/>
    <w:rsid w:val="00F87275"/>
    <w:rsid w:val="00F8751F"/>
    <w:rsid w:val="00F877BB"/>
    <w:rsid w:val="00F943BA"/>
    <w:rsid w:val="00F94BB9"/>
    <w:rsid w:val="00FA3560"/>
    <w:rsid w:val="00FB3506"/>
    <w:rsid w:val="00FB363C"/>
    <w:rsid w:val="00FC01EB"/>
    <w:rsid w:val="00FC2A5F"/>
    <w:rsid w:val="00FC3BF4"/>
    <w:rsid w:val="00FC5BAC"/>
    <w:rsid w:val="00FC69BE"/>
    <w:rsid w:val="00FD4ABD"/>
    <w:rsid w:val="00FD6685"/>
    <w:rsid w:val="00FE1DBE"/>
    <w:rsid w:val="00FE208C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81CC1"/>
  <w15:docId w15:val="{FFBBF678-0E5D-4A70-A16D-A231A6A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476"/>
  </w:style>
  <w:style w:type="paragraph" w:styleId="Heading1">
    <w:name w:val="heading 1"/>
    <w:basedOn w:val="Normal"/>
    <w:next w:val="Normal"/>
    <w:link w:val="Heading1Char"/>
    <w:uiPriority w:val="9"/>
    <w:qFormat/>
    <w:rsid w:val="00387081"/>
    <w:pPr>
      <w:keepNext/>
      <w:spacing w:after="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D81"/>
    <w:pPr>
      <w:keepNext/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2E"/>
  </w:style>
  <w:style w:type="paragraph" w:styleId="Footer">
    <w:name w:val="footer"/>
    <w:basedOn w:val="Normal"/>
    <w:link w:val="FooterChar"/>
    <w:uiPriority w:val="99"/>
    <w:unhideWhenUsed/>
    <w:rsid w:val="005D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2E"/>
  </w:style>
  <w:style w:type="paragraph" w:styleId="BalloonText">
    <w:name w:val="Balloon Text"/>
    <w:basedOn w:val="Normal"/>
    <w:link w:val="BalloonTextChar"/>
    <w:uiPriority w:val="99"/>
    <w:semiHidden/>
    <w:unhideWhenUsed/>
    <w:rsid w:val="005D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033"/>
    <w:pPr>
      <w:ind w:left="720"/>
      <w:contextualSpacing/>
    </w:pPr>
    <w:rPr>
      <w:rFonts w:eastAsiaTheme="minorEastAsia" w:cstheme="minorBidi"/>
      <w:szCs w:val="22"/>
      <w:lang w:eastAsia="en-GB"/>
    </w:rPr>
  </w:style>
  <w:style w:type="paragraph" w:customStyle="1" w:styleId="Default">
    <w:name w:val="Default"/>
    <w:rsid w:val="000F00B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87081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B57EF4"/>
    <w:pPr>
      <w:spacing w:after="0" w:line="240" w:lineRule="auto"/>
    </w:pPr>
    <w:rPr>
      <w:rFonts w:eastAsia="Times New Roman"/>
      <w:b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57EF4"/>
    <w:rPr>
      <w:rFonts w:eastAsia="Times New Roman"/>
      <w:b/>
      <w:sz w:val="32"/>
      <w:szCs w:val="32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57EF4"/>
    <w:pPr>
      <w:suppressAutoHyphens/>
      <w:spacing w:after="0" w:line="100" w:lineRule="atLeast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B57EF4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7C5456"/>
    <w:pPr>
      <w:spacing w:after="0" w:line="24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7C5456"/>
  </w:style>
  <w:style w:type="character" w:customStyle="1" w:styleId="Heading2Char">
    <w:name w:val="Heading 2 Char"/>
    <w:basedOn w:val="DefaultParagraphFont"/>
    <w:link w:val="Heading2"/>
    <w:uiPriority w:val="9"/>
    <w:rsid w:val="00187D81"/>
    <w:rPr>
      <w:b/>
    </w:rPr>
  </w:style>
  <w:style w:type="character" w:styleId="Hyperlink">
    <w:name w:val="Hyperlink"/>
    <w:basedOn w:val="DefaultParagraphFont"/>
    <w:uiPriority w:val="99"/>
    <w:unhideWhenUsed/>
    <w:rsid w:val="002D2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D9A7D9B6A74CB1BE6389BEBF4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7B39-BA2D-4DF5-B1B3-494366D48328}"/>
      </w:docPartPr>
      <w:docPartBody>
        <w:p w:rsidR="006F698D" w:rsidRDefault="00E57435" w:rsidP="00E57435">
          <w:pPr>
            <w:pStyle w:val="3DD9A7D9B6A74CB1BE6389BEBF4DAA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435"/>
    <w:rsid w:val="00022A18"/>
    <w:rsid w:val="00066D23"/>
    <w:rsid w:val="00072E6E"/>
    <w:rsid w:val="0008448C"/>
    <w:rsid w:val="000901AE"/>
    <w:rsid w:val="000A63B3"/>
    <w:rsid w:val="000D210A"/>
    <w:rsid w:val="001343A4"/>
    <w:rsid w:val="00191E83"/>
    <w:rsid w:val="001D2E52"/>
    <w:rsid w:val="001E0B7F"/>
    <w:rsid w:val="002054B3"/>
    <w:rsid w:val="002803AE"/>
    <w:rsid w:val="002B528B"/>
    <w:rsid w:val="002C5C44"/>
    <w:rsid w:val="002C6C84"/>
    <w:rsid w:val="002D631F"/>
    <w:rsid w:val="00315A62"/>
    <w:rsid w:val="00337888"/>
    <w:rsid w:val="00366B62"/>
    <w:rsid w:val="003752B4"/>
    <w:rsid w:val="003C5786"/>
    <w:rsid w:val="003F70B7"/>
    <w:rsid w:val="003F75A5"/>
    <w:rsid w:val="004015C3"/>
    <w:rsid w:val="0041787F"/>
    <w:rsid w:val="0049427E"/>
    <w:rsid w:val="004A28C5"/>
    <w:rsid w:val="004E6C1E"/>
    <w:rsid w:val="005243A9"/>
    <w:rsid w:val="005367BE"/>
    <w:rsid w:val="005D4DB8"/>
    <w:rsid w:val="005D7DFE"/>
    <w:rsid w:val="005E2F1D"/>
    <w:rsid w:val="00625EEB"/>
    <w:rsid w:val="006870D7"/>
    <w:rsid w:val="0069106B"/>
    <w:rsid w:val="006C6A14"/>
    <w:rsid w:val="006D41E7"/>
    <w:rsid w:val="006F698D"/>
    <w:rsid w:val="007635E7"/>
    <w:rsid w:val="0076459F"/>
    <w:rsid w:val="007A3F1D"/>
    <w:rsid w:val="007B2430"/>
    <w:rsid w:val="007D0BDC"/>
    <w:rsid w:val="007E0ABB"/>
    <w:rsid w:val="007E0D28"/>
    <w:rsid w:val="00801C6F"/>
    <w:rsid w:val="008102B3"/>
    <w:rsid w:val="00813C8D"/>
    <w:rsid w:val="00843980"/>
    <w:rsid w:val="0086691D"/>
    <w:rsid w:val="008A757C"/>
    <w:rsid w:val="008C4B26"/>
    <w:rsid w:val="00916CD8"/>
    <w:rsid w:val="00995147"/>
    <w:rsid w:val="009A602A"/>
    <w:rsid w:val="009B0B5F"/>
    <w:rsid w:val="00A1194E"/>
    <w:rsid w:val="00A23BB4"/>
    <w:rsid w:val="00A75A6A"/>
    <w:rsid w:val="00A96951"/>
    <w:rsid w:val="00B32FF7"/>
    <w:rsid w:val="00B95C5B"/>
    <w:rsid w:val="00BD0E49"/>
    <w:rsid w:val="00BD454B"/>
    <w:rsid w:val="00C065B1"/>
    <w:rsid w:val="00C12CDA"/>
    <w:rsid w:val="00C32079"/>
    <w:rsid w:val="00C33C5E"/>
    <w:rsid w:val="00C51918"/>
    <w:rsid w:val="00D36C0E"/>
    <w:rsid w:val="00D940D5"/>
    <w:rsid w:val="00DA0488"/>
    <w:rsid w:val="00DC4ACC"/>
    <w:rsid w:val="00DE0D12"/>
    <w:rsid w:val="00E1519A"/>
    <w:rsid w:val="00E43EB1"/>
    <w:rsid w:val="00E57435"/>
    <w:rsid w:val="00E65CA7"/>
    <w:rsid w:val="00EB4A99"/>
    <w:rsid w:val="00EB7365"/>
    <w:rsid w:val="00EC36BB"/>
    <w:rsid w:val="00ED74C1"/>
    <w:rsid w:val="00F227B1"/>
    <w:rsid w:val="00F25DB6"/>
    <w:rsid w:val="00F729C1"/>
    <w:rsid w:val="00F91E4E"/>
    <w:rsid w:val="00FA5289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9A7D9B6A74CB1BE6389BEBF4DAA82">
    <w:name w:val="3DD9A7D9B6A74CB1BE6389BEBF4DAA82"/>
    <w:rsid w:val="00E57435"/>
  </w:style>
  <w:style w:type="paragraph" w:customStyle="1" w:styleId="51E27C9E02B542FD9F63DB4DAC9A8840">
    <w:name w:val="51E27C9E02B542FD9F63DB4DAC9A8840"/>
    <w:rsid w:val="00E5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CB2017C519A4BA0DBC0872E6BF535" ma:contentTypeVersion="8" ma:contentTypeDescription="Create a new document." ma:contentTypeScope="" ma:versionID="ce81225590ee2789c3ac887e43b14e79">
  <xsd:schema xmlns:xsd="http://www.w3.org/2001/XMLSchema" xmlns:xs="http://www.w3.org/2001/XMLSchema" xmlns:p="http://schemas.microsoft.com/office/2006/metadata/properties" xmlns:ns2="44b47330-fcb0-4c7b-8462-33d7e4f7d69b" xmlns:ns3="0a86eb52-53f2-44bc-825d-e813e271bf05" targetNamespace="http://schemas.microsoft.com/office/2006/metadata/properties" ma:root="true" ma:fieldsID="f830e9e2dff82bc7e91fabe12fe83d23" ns2:_="" ns3:_="">
    <xsd:import namespace="44b47330-fcb0-4c7b-8462-33d7e4f7d69b"/>
    <xsd:import namespace="0a86eb52-53f2-44bc-825d-e813e271b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47330-fcb0-4c7b-8462-33d7e4f7d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eb52-53f2-44bc-825d-e813e271b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74742C-EBFD-4C4D-8AC1-3690DC50C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CA58AC-8D06-4C4F-A176-254177E69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47330-fcb0-4c7b-8462-33d7e4f7d69b"/>
    <ds:schemaRef ds:uri="0a86eb52-53f2-44bc-825d-e813e271b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29869-3CDC-493A-8B53-20E17A55B4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E867A6-820D-4CE5-B02B-5CB562A4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Kettleshulme Parish Council</vt:lpstr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Kettleshulme Parish Council</dc:title>
  <dc:creator>Paul John Richard Harris</dc:creator>
  <cp:lastModifiedBy>Janet</cp:lastModifiedBy>
  <cp:revision>112</cp:revision>
  <cp:lastPrinted>2019-05-16T12:47:00Z</cp:lastPrinted>
  <dcterms:created xsi:type="dcterms:W3CDTF">2019-08-21T10:29:00Z</dcterms:created>
  <dcterms:modified xsi:type="dcterms:W3CDTF">2019-09-06T13:47:00Z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0x010100B1ECB2017C519A4BA0DBC0872E6BF535</vt:lpwstr>
  </property>
</Properties>
</file>