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02C8B31D" w:rsidR="005273AC" w:rsidRDefault="005273AC" w:rsidP="005273AC">
      <w:pPr>
        <w:spacing w:after="0" w:line="240" w:lineRule="auto"/>
        <w:jc w:val="center"/>
        <w:rPr>
          <w:b/>
        </w:rPr>
      </w:pPr>
      <w:r>
        <w:rPr>
          <w:b/>
        </w:rPr>
        <w:t>M</w:t>
      </w:r>
      <w:r w:rsidR="00A97ECD">
        <w:rPr>
          <w:b/>
          <w:bCs/>
        </w:rPr>
        <w:t xml:space="preserve">onday </w:t>
      </w:r>
      <w:r w:rsidR="00F40089">
        <w:rPr>
          <w:b/>
          <w:bCs/>
        </w:rPr>
        <w:t>1</w:t>
      </w:r>
      <w:r w:rsidR="00E97628">
        <w:rPr>
          <w:b/>
          <w:bCs/>
        </w:rPr>
        <w:t>5</w:t>
      </w:r>
      <w:r w:rsidR="00A13FED">
        <w:rPr>
          <w:b/>
          <w:bCs/>
        </w:rPr>
        <w:t>th</w:t>
      </w:r>
      <w:r w:rsidR="00141B1A">
        <w:rPr>
          <w:b/>
          <w:bCs/>
        </w:rPr>
        <w:t xml:space="preserve"> </w:t>
      </w:r>
      <w:r w:rsidR="00370BAD">
        <w:rPr>
          <w:b/>
          <w:bCs/>
        </w:rPr>
        <w:t>March</w:t>
      </w:r>
      <w:r w:rsidR="00AE1B22">
        <w:rPr>
          <w:b/>
          <w:bCs/>
        </w:rPr>
        <w:t xml:space="preserve"> 202</w:t>
      </w:r>
      <w:r w:rsidR="00617A9A">
        <w:rPr>
          <w:b/>
          <w:bCs/>
        </w:rPr>
        <w:t>1</w:t>
      </w:r>
      <w:r w:rsidR="00F84D01">
        <w:rPr>
          <w:b/>
          <w:bCs/>
        </w:rPr>
        <w:t>.</w:t>
      </w:r>
    </w:p>
    <w:p w14:paraId="25D95AD2" w14:textId="77777777" w:rsidR="005273AC" w:rsidRDefault="005273AC" w:rsidP="005D562E">
      <w:pPr>
        <w:spacing w:after="0" w:line="240" w:lineRule="auto"/>
        <w:rPr>
          <w:b/>
        </w:rPr>
      </w:pPr>
    </w:p>
    <w:p w14:paraId="12DF3D0B" w14:textId="1786440C"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F3213D">
        <w:t>,</w:t>
      </w:r>
      <w:r w:rsidR="000B3A26">
        <w:t xml:space="preserve"> </w:t>
      </w:r>
      <w:r w:rsidR="00921698">
        <w:t>Alex Baker (AB</w:t>
      </w:r>
      <w:r w:rsidR="00D129AE">
        <w:t>)</w:t>
      </w:r>
      <w:r w:rsidR="00241A98">
        <w:t>,</w:t>
      </w:r>
      <w:r w:rsidR="009E229B">
        <w:t xml:space="preserve"> </w:t>
      </w:r>
      <w:r w:rsidR="00C649B3">
        <w:t>Rachel Blood (RB),</w:t>
      </w:r>
      <w:r w:rsidR="0070671A">
        <w:t xml:space="preserve"> Victoria Coward (VC),</w:t>
      </w:r>
      <w:r w:rsidR="00E56F92">
        <w:t xml:space="preserve"> Ros Siddal</w:t>
      </w:r>
      <w:r w:rsidR="00502DD1">
        <w:t>l</w:t>
      </w:r>
      <w:r w:rsidR="00E56F92">
        <w:t xml:space="preserve"> (RS)</w:t>
      </w:r>
      <w:r w:rsidR="00617A9A">
        <w:t>, Derek Heiron (DH), Jos Saunders CE.</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7990" w:type="dxa"/>
          </w:tcPr>
          <w:p w14:paraId="19B697D8" w14:textId="0CEBEFDF" w:rsidR="00DF662D" w:rsidRPr="00DF662D" w:rsidRDefault="00B57EF4" w:rsidP="00B57EF4">
            <w:pPr>
              <w:jc w:val="both"/>
              <w:rPr>
                <w:b/>
              </w:rPr>
            </w:pPr>
            <w:r w:rsidRPr="005D562E">
              <w:rPr>
                <w:b/>
              </w:rPr>
              <w:t>Apologies for Absence</w:t>
            </w:r>
          </w:p>
          <w:p w14:paraId="7730F321" w14:textId="19B3E3AE" w:rsidR="00B57EF4" w:rsidRDefault="00524A2F" w:rsidP="00636E7F">
            <w:pPr>
              <w:jc w:val="both"/>
            </w:pPr>
            <w:r>
              <w:t>Nicky Wylie</w:t>
            </w:r>
            <w:r w:rsidR="0070671A">
              <w:t xml:space="preserve"> (Cheshire East)</w:t>
            </w:r>
          </w:p>
          <w:p w14:paraId="40F8599A" w14:textId="0E83F3E9" w:rsidR="00B738AA" w:rsidRPr="005D562E" w:rsidRDefault="00B738AA" w:rsidP="00636E7F">
            <w:pPr>
              <w:jc w:val="both"/>
            </w:pPr>
          </w:p>
        </w:tc>
        <w:tc>
          <w:tcPr>
            <w:tcW w:w="409" w:type="dxa"/>
          </w:tcPr>
          <w:p w14:paraId="12923287" w14:textId="77777777" w:rsidR="00B57EF4" w:rsidRDefault="00B57EF4" w:rsidP="00B57EF4">
            <w:pPr>
              <w:jc w:val="both"/>
            </w:pPr>
          </w:p>
        </w:tc>
      </w:tr>
      <w:tr w:rsidR="00B57EF4" w14:paraId="5C34FC5B" w14:textId="77777777" w:rsidTr="00CB4F27">
        <w:tc>
          <w:tcPr>
            <w:tcW w:w="1337"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09" w:type="dxa"/>
          </w:tcPr>
          <w:p w14:paraId="06BEAE65" w14:textId="77777777" w:rsidR="00B57EF4" w:rsidRDefault="00B57EF4" w:rsidP="00B57EF4">
            <w:pPr>
              <w:jc w:val="both"/>
            </w:pPr>
          </w:p>
        </w:tc>
      </w:tr>
      <w:bookmarkEnd w:id="0"/>
      <w:tr w:rsidR="00810FF1" w:rsidRPr="005D562E" w14:paraId="367DE102" w14:textId="5D844567" w:rsidTr="00CB4F27">
        <w:trPr>
          <w:trHeight w:val="532"/>
        </w:trPr>
        <w:tc>
          <w:tcPr>
            <w:tcW w:w="1337" w:type="dxa"/>
          </w:tcPr>
          <w:p w14:paraId="1327BA10" w14:textId="5AF52E8E" w:rsidR="00B2532B" w:rsidRDefault="00810FF1" w:rsidP="00E46F6F">
            <w:pPr>
              <w:jc w:val="both"/>
              <w:rPr>
                <w:b/>
                <w:bCs/>
              </w:rPr>
            </w:pPr>
            <w:r w:rsidRPr="00C07876">
              <w:rPr>
                <w:b/>
                <w:bCs/>
              </w:rPr>
              <w:t>3.</w:t>
            </w:r>
          </w:p>
          <w:p w14:paraId="70BD2426" w14:textId="77777777" w:rsidR="00B2532B" w:rsidRDefault="00B2532B" w:rsidP="00143DE1">
            <w:pPr>
              <w:rPr>
                <w:b/>
                <w:bCs/>
              </w:rPr>
            </w:pPr>
          </w:p>
          <w:p w14:paraId="07119555" w14:textId="0DE7DF62" w:rsidR="00B2532B" w:rsidRPr="00143DE1" w:rsidRDefault="00B2532B" w:rsidP="00143DE1">
            <w:pPr>
              <w:rPr>
                <w:b/>
                <w:bCs/>
              </w:rPr>
            </w:pPr>
            <w:r>
              <w:rPr>
                <w:b/>
                <w:bCs/>
              </w:rPr>
              <w:t>Noted</w:t>
            </w:r>
          </w:p>
        </w:tc>
        <w:tc>
          <w:tcPr>
            <w:tcW w:w="7990" w:type="dxa"/>
          </w:tcPr>
          <w:p w14:paraId="5FCB0555" w14:textId="14ED2D2B" w:rsidR="00B738AA" w:rsidRDefault="00810FF1" w:rsidP="005F1C5A">
            <w:pPr>
              <w:jc w:val="both"/>
              <w:rPr>
                <w:b/>
              </w:rPr>
            </w:pPr>
            <w:r w:rsidRPr="00DA5BC8">
              <w:rPr>
                <w:b/>
              </w:rPr>
              <w:t>Public Foru</w:t>
            </w:r>
            <w:r w:rsidR="000B3A26">
              <w:rPr>
                <w:b/>
              </w:rPr>
              <w:t>m</w:t>
            </w:r>
          </w:p>
          <w:p w14:paraId="69EA95EC" w14:textId="67866DA0" w:rsidR="00617A9A" w:rsidRDefault="00617A9A" w:rsidP="005F1C5A">
            <w:pPr>
              <w:jc w:val="both"/>
              <w:rPr>
                <w:b/>
              </w:rPr>
            </w:pPr>
          </w:p>
          <w:p w14:paraId="1B9BA527" w14:textId="5B47B2A5" w:rsidR="00695E38" w:rsidRDefault="006505CF" w:rsidP="004754D5">
            <w:pPr>
              <w:jc w:val="both"/>
              <w:rPr>
                <w:bCs/>
              </w:rPr>
            </w:pPr>
            <w:r>
              <w:rPr>
                <w:bCs/>
              </w:rPr>
              <w:t xml:space="preserve">A resident joined the meeting to discuss her proposals of ensuring that Kettleshulme is a Dementia friendly place to live and visit.  </w:t>
            </w:r>
            <w:r w:rsidR="009B75C3">
              <w:rPr>
                <w:bCs/>
              </w:rPr>
              <w:t xml:space="preserve">She had previously produced a document on this which had been forwarded to councillors. </w:t>
            </w:r>
          </w:p>
          <w:p w14:paraId="689D414D" w14:textId="58502F4E" w:rsidR="009B75C3" w:rsidRDefault="009B75C3" w:rsidP="004754D5">
            <w:pPr>
              <w:jc w:val="both"/>
              <w:rPr>
                <w:bCs/>
              </w:rPr>
            </w:pPr>
            <w:r>
              <w:rPr>
                <w:bCs/>
              </w:rPr>
              <w:t xml:space="preserve">The proposals include that support can be given by the community on a volunteer basis.  Working with the school and with local businesses was also suggested. </w:t>
            </w:r>
          </w:p>
          <w:p w14:paraId="17339888" w14:textId="3903EE79" w:rsidR="009B75C3" w:rsidRDefault="009B75C3" w:rsidP="004754D5">
            <w:pPr>
              <w:jc w:val="both"/>
              <w:rPr>
                <w:bCs/>
              </w:rPr>
            </w:pPr>
            <w:r>
              <w:rPr>
                <w:bCs/>
              </w:rPr>
              <w:t>A scheme has been set up by the proposer</w:t>
            </w:r>
            <w:r w:rsidR="004A7454">
              <w:rPr>
                <w:bCs/>
              </w:rPr>
              <w:t>’</w:t>
            </w:r>
            <w:r>
              <w:rPr>
                <w:bCs/>
              </w:rPr>
              <w:t>s relative in Bollington, and JS informed the meeting that a scheme exists in Poynton.  Both schemes are operating successfully. The scheme in Poynton exists to support dementia sufferers and carers.</w:t>
            </w:r>
          </w:p>
          <w:p w14:paraId="1F4A3536" w14:textId="08A05397" w:rsidR="001A0AD1" w:rsidRDefault="001A0AD1" w:rsidP="004754D5">
            <w:pPr>
              <w:jc w:val="both"/>
              <w:rPr>
                <w:bCs/>
              </w:rPr>
            </w:pPr>
            <w:r>
              <w:rPr>
                <w:bCs/>
              </w:rPr>
              <w:t>This was further discussed later in the meeting.</w:t>
            </w:r>
          </w:p>
          <w:p w14:paraId="119A0AEE" w14:textId="77777777" w:rsidR="009B75C3" w:rsidRDefault="009B75C3" w:rsidP="004754D5">
            <w:pPr>
              <w:jc w:val="both"/>
              <w:rPr>
                <w:bCs/>
              </w:rPr>
            </w:pPr>
          </w:p>
          <w:p w14:paraId="6B79B0BB" w14:textId="69906723" w:rsidR="001309AA" w:rsidRPr="000659C7" w:rsidRDefault="001309AA" w:rsidP="004754D5">
            <w:pPr>
              <w:jc w:val="both"/>
              <w:rPr>
                <w:bCs/>
              </w:rPr>
            </w:pP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77777777" w:rsidR="00FF41EE" w:rsidRDefault="007B6D9F" w:rsidP="0026144C">
            <w:pPr>
              <w:jc w:val="both"/>
              <w:rPr>
                <w:b/>
                <w:bCs/>
              </w:rPr>
            </w:pPr>
            <w:r>
              <w:rPr>
                <w:b/>
                <w:bCs/>
              </w:rPr>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F3CE2B5" w14:textId="3D1B7873" w:rsidR="005F497E" w:rsidRDefault="005F497E" w:rsidP="0026144C">
            <w:pPr>
              <w:jc w:val="both"/>
              <w:rPr>
                <w:b/>
                <w:bCs/>
              </w:rPr>
            </w:pPr>
            <w:r>
              <w:rPr>
                <w:b/>
                <w:bCs/>
              </w:rPr>
              <w:t xml:space="preserve"> </w:t>
            </w:r>
          </w:p>
          <w:p w14:paraId="628DDA33" w14:textId="4587C520" w:rsidR="00A721E6" w:rsidRDefault="00EF71FB" w:rsidP="0026144C">
            <w:pPr>
              <w:jc w:val="both"/>
              <w:rPr>
                <w:b/>
                <w:bCs/>
              </w:rPr>
            </w:pPr>
            <w:r>
              <w:rPr>
                <w:b/>
                <w:bCs/>
              </w:rPr>
              <w:t>Noted</w:t>
            </w:r>
          </w:p>
          <w:p w14:paraId="04A239EA" w14:textId="5E947EF4" w:rsidR="00EF71FB" w:rsidRDefault="00EF71FB" w:rsidP="0026144C">
            <w:pPr>
              <w:jc w:val="both"/>
              <w:rPr>
                <w:b/>
                <w:bCs/>
              </w:rPr>
            </w:pPr>
          </w:p>
          <w:p w14:paraId="01D73248" w14:textId="37B0AD41" w:rsidR="00EF71FB" w:rsidRDefault="00EF71FB" w:rsidP="0026144C">
            <w:pPr>
              <w:jc w:val="both"/>
              <w:rPr>
                <w:b/>
                <w:bCs/>
              </w:rPr>
            </w:pPr>
          </w:p>
          <w:p w14:paraId="0FF359D4" w14:textId="05C9E1E0" w:rsidR="00EF71FB" w:rsidRDefault="00EF71FB" w:rsidP="0026144C">
            <w:pPr>
              <w:jc w:val="both"/>
              <w:rPr>
                <w:b/>
                <w:bCs/>
              </w:rPr>
            </w:pPr>
          </w:p>
          <w:p w14:paraId="2CEB0945" w14:textId="4FCF6D10" w:rsidR="00EF71FB" w:rsidRDefault="00EF71FB" w:rsidP="0026144C">
            <w:pPr>
              <w:jc w:val="both"/>
              <w:rPr>
                <w:b/>
                <w:bCs/>
              </w:rPr>
            </w:pPr>
          </w:p>
          <w:p w14:paraId="6397E636" w14:textId="6CD990AD" w:rsidR="00EF71FB" w:rsidRDefault="00EF71FB" w:rsidP="0026144C">
            <w:pPr>
              <w:jc w:val="both"/>
              <w:rPr>
                <w:b/>
                <w:bCs/>
              </w:rPr>
            </w:pPr>
            <w:r>
              <w:rPr>
                <w:b/>
                <w:bCs/>
              </w:rPr>
              <w:t>Noted</w:t>
            </w:r>
          </w:p>
          <w:p w14:paraId="423042AB" w14:textId="77777777" w:rsidR="00A721E6" w:rsidRDefault="00A721E6" w:rsidP="0026144C">
            <w:pPr>
              <w:jc w:val="both"/>
              <w:rPr>
                <w:b/>
                <w:bCs/>
              </w:rPr>
            </w:pPr>
          </w:p>
          <w:p w14:paraId="03D3C0A6" w14:textId="77777777" w:rsidR="00A721E6" w:rsidRDefault="00A721E6" w:rsidP="0026144C">
            <w:pPr>
              <w:jc w:val="both"/>
              <w:rPr>
                <w:b/>
                <w:bCs/>
              </w:rPr>
            </w:pPr>
          </w:p>
          <w:p w14:paraId="2713C264" w14:textId="77777777" w:rsidR="00A721E6" w:rsidRDefault="00587178" w:rsidP="0026144C">
            <w:pPr>
              <w:jc w:val="both"/>
              <w:rPr>
                <w:b/>
                <w:bCs/>
              </w:rPr>
            </w:pPr>
            <w:r>
              <w:rPr>
                <w:b/>
                <w:bCs/>
              </w:rPr>
              <w:t>Noted</w:t>
            </w:r>
          </w:p>
          <w:p w14:paraId="1389FA28" w14:textId="77777777" w:rsidR="00014165" w:rsidRDefault="00014165" w:rsidP="0026144C">
            <w:pPr>
              <w:jc w:val="both"/>
              <w:rPr>
                <w:b/>
                <w:bCs/>
              </w:rPr>
            </w:pPr>
          </w:p>
          <w:p w14:paraId="76108585" w14:textId="77777777" w:rsidR="00014165" w:rsidRDefault="00014165" w:rsidP="0026144C">
            <w:pPr>
              <w:jc w:val="both"/>
              <w:rPr>
                <w:b/>
                <w:bCs/>
              </w:rPr>
            </w:pPr>
          </w:p>
          <w:p w14:paraId="77EE15FF" w14:textId="77777777" w:rsidR="00014165" w:rsidRDefault="00014165" w:rsidP="0026144C">
            <w:pPr>
              <w:jc w:val="both"/>
              <w:rPr>
                <w:b/>
                <w:bCs/>
              </w:rPr>
            </w:pPr>
          </w:p>
          <w:p w14:paraId="2FF93357" w14:textId="77777777" w:rsidR="00014165" w:rsidRDefault="00014165" w:rsidP="0026144C">
            <w:pPr>
              <w:jc w:val="both"/>
              <w:rPr>
                <w:b/>
                <w:bCs/>
              </w:rPr>
            </w:pPr>
          </w:p>
          <w:p w14:paraId="78EFBDFA" w14:textId="77777777" w:rsidR="00014165" w:rsidRDefault="00014165" w:rsidP="0026144C">
            <w:pPr>
              <w:jc w:val="both"/>
              <w:rPr>
                <w:b/>
                <w:bCs/>
              </w:rPr>
            </w:pPr>
          </w:p>
          <w:p w14:paraId="6F613CE5" w14:textId="77777777" w:rsidR="00014165" w:rsidRDefault="00014165" w:rsidP="0026144C">
            <w:pPr>
              <w:jc w:val="both"/>
              <w:rPr>
                <w:b/>
                <w:bCs/>
              </w:rPr>
            </w:pPr>
          </w:p>
          <w:p w14:paraId="7D3C53F5" w14:textId="77777777" w:rsidR="00014165" w:rsidRDefault="00014165" w:rsidP="0026144C">
            <w:pPr>
              <w:jc w:val="both"/>
              <w:rPr>
                <w:b/>
                <w:bCs/>
              </w:rPr>
            </w:pPr>
          </w:p>
          <w:p w14:paraId="2582B361" w14:textId="77777777" w:rsidR="00014165" w:rsidRDefault="00014165" w:rsidP="0026144C">
            <w:pPr>
              <w:jc w:val="both"/>
              <w:rPr>
                <w:b/>
                <w:bCs/>
              </w:rPr>
            </w:pPr>
          </w:p>
          <w:p w14:paraId="7EBA69A4" w14:textId="77777777" w:rsidR="00014165" w:rsidRDefault="00014165" w:rsidP="0026144C">
            <w:pPr>
              <w:jc w:val="both"/>
              <w:rPr>
                <w:b/>
                <w:bCs/>
              </w:rPr>
            </w:pPr>
          </w:p>
          <w:p w14:paraId="7F3A685E" w14:textId="77777777" w:rsidR="00014165" w:rsidRDefault="00014165" w:rsidP="0026144C">
            <w:pPr>
              <w:jc w:val="both"/>
              <w:rPr>
                <w:b/>
                <w:bCs/>
              </w:rPr>
            </w:pPr>
          </w:p>
          <w:p w14:paraId="13D92008" w14:textId="77777777" w:rsidR="00014165" w:rsidRDefault="00014165" w:rsidP="0026144C">
            <w:pPr>
              <w:jc w:val="both"/>
              <w:rPr>
                <w:b/>
                <w:bCs/>
              </w:rPr>
            </w:pPr>
          </w:p>
          <w:p w14:paraId="40E7B4F7" w14:textId="77777777" w:rsidR="00014165" w:rsidRDefault="00014165" w:rsidP="0026144C">
            <w:pPr>
              <w:jc w:val="both"/>
              <w:rPr>
                <w:b/>
                <w:bCs/>
              </w:rPr>
            </w:pPr>
          </w:p>
          <w:p w14:paraId="333AA298" w14:textId="77777777" w:rsidR="00014165" w:rsidRDefault="00014165" w:rsidP="0026144C">
            <w:pPr>
              <w:jc w:val="both"/>
              <w:rPr>
                <w:b/>
                <w:bCs/>
              </w:rPr>
            </w:pPr>
          </w:p>
          <w:p w14:paraId="1FA6D5DA" w14:textId="77777777" w:rsidR="00014165" w:rsidRDefault="00014165" w:rsidP="0026144C">
            <w:pPr>
              <w:jc w:val="both"/>
              <w:rPr>
                <w:b/>
                <w:bCs/>
              </w:rPr>
            </w:pPr>
          </w:p>
          <w:p w14:paraId="270D7892" w14:textId="77777777" w:rsidR="00014165" w:rsidRDefault="00014165" w:rsidP="0026144C">
            <w:pPr>
              <w:jc w:val="both"/>
              <w:rPr>
                <w:b/>
                <w:bCs/>
              </w:rPr>
            </w:pPr>
          </w:p>
          <w:p w14:paraId="40A79E04" w14:textId="77777777" w:rsidR="00014165" w:rsidRDefault="00014165" w:rsidP="0026144C">
            <w:pPr>
              <w:jc w:val="both"/>
              <w:rPr>
                <w:b/>
                <w:bCs/>
              </w:rPr>
            </w:pPr>
          </w:p>
          <w:p w14:paraId="5222F15E" w14:textId="77777777" w:rsidR="00014165" w:rsidRDefault="00014165" w:rsidP="0026144C">
            <w:pPr>
              <w:jc w:val="both"/>
              <w:rPr>
                <w:b/>
                <w:bCs/>
              </w:rPr>
            </w:pPr>
          </w:p>
          <w:p w14:paraId="0CC33CB9" w14:textId="77777777" w:rsidR="00014165" w:rsidRDefault="00014165" w:rsidP="0026144C">
            <w:pPr>
              <w:jc w:val="both"/>
              <w:rPr>
                <w:b/>
                <w:bCs/>
              </w:rPr>
            </w:pPr>
          </w:p>
          <w:p w14:paraId="6540A592" w14:textId="77777777" w:rsidR="00014165" w:rsidRDefault="00014165" w:rsidP="0026144C">
            <w:pPr>
              <w:jc w:val="both"/>
              <w:rPr>
                <w:b/>
                <w:bCs/>
              </w:rPr>
            </w:pPr>
          </w:p>
          <w:p w14:paraId="78476B5D" w14:textId="77777777" w:rsidR="00014165" w:rsidRDefault="00014165" w:rsidP="0026144C">
            <w:pPr>
              <w:jc w:val="both"/>
              <w:rPr>
                <w:b/>
                <w:bCs/>
              </w:rPr>
            </w:pPr>
          </w:p>
          <w:p w14:paraId="7701E00E" w14:textId="3366765A" w:rsidR="00014165" w:rsidRPr="00C07876" w:rsidRDefault="00014165" w:rsidP="0026144C">
            <w:pPr>
              <w:jc w:val="both"/>
              <w:rPr>
                <w:b/>
                <w:bCs/>
              </w:rPr>
            </w:pPr>
            <w:r>
              <w:rPr>
                <w:b/>
                <w:bCs/>
              </w:rPr>
              <w:t>All Noted</w:t>
            </w:r>
          </w:p>
        </w:tc>
        <w:tc>
          <w:tcPr>
            <w:tcW w:w="7990" w:type="dxa"/>
          </w:tcPr>
          <w:p w14:paraId="0DC9F059" w14:textId="0D147CFE" w:rsidR="007B6D9F" w:rsidRDefault="005F1C5A" w:rsidP="00B64053">
            <w:pPr>
              <w:jc w:val="both"/>
              <w:rPr>
                <w:b/>
                <w:bCs/>
              </w:rPr>
            </w:pPr>
            <w:r>
              <w:rPr>
                <w:b/>
                <w:bCs/>
              </w:rPr>
              <w:lastRenderedPageBreak/>
              <w:t xml:space="preserve">Feedback and information sharing from Cheshire East Councillors (Including flood updates, </w:t>
            </w:r>
            <w:r w:rsidR="00F804E2">
              <w:rPr>
                <w:b/>
                <w:bCs/>
              </w:rPr>
              <w:t>thefts and waste dumping in the village</w:t>
            </w:r>
            <w:r>
              <w:rPr>
                <w:b/>
                <w:bCs/>
              </w:rPr>
              <w:t xml:space="preserve"> and Highways updates).</w:t>
            </w:r>
          </w:p>
          <w:p w14:paraId="49083F24" w14:textId="77777777" w:rsidR="005F1C5A" w:rsidRDefault="005F1C5A" w:rsidP="00B64053">
            <w:pPr>
              <w:jc w:val="both"/>
            </w:pPr>
          </w:p>
          <w:p w14:paraId="01080D4E" w14:textId="564A389A" w:rsidR="00EC59E8" w:rsidRDefault="0086306C" w:rsidP="0086306C">
            <w:pPr>
              <w:jc w:val="both"/>
            </w:pPr>
            <w:r>
              <w:t>JS reported that proposal had been made to close some recycling centres. Congleton centre has been temporarily saved, remaining open for now.  Concerns had been raised about possible increase</w:t>
            </w:r>
            <w:r w:rsidR="00EF71FB">
              <w:t>s</w:t>
            </w:r>
            <w:r>
              <w:t xml:space="preserve"> in fly tipping.  Further work is underway to look at the running costs of these centres.</w:t>
            </w:r>
          </w:p>
          <w:p w14:paraId="06AABD78" w14:textId="77777777" w:rsidR="0031784D" w:rsidRDefault="0031784D" w:rsidP="0086306C">
            <w:pPr>
              <w:jc w:val="both"/>
            </w:pPr>
          </w:p>
          <w:p w14:paraId="4D485B70" w14:textId="77777777" w:rsidR="0031784D" w:rsidRDefault="0031784D" w:rsidP="0086306C">
            <w:pPr>
              <w:jc w:val="both"/>
            </w:pPr>
            <w:r>
              <w:t>Several areas have been approved for setting up of cycle lanes.  It is unclear as yet which areas will be receiving funding.</w:t>
            </w:r>
          </w:p>
          <w:p w14:paraId="5AC9A460" w14:textId="77777777" w:rsidR="00C91F39" w:rsidRDefault="00C91F39" w:rsidP="0086306C">
            <w:pPr>
              <w:jc w:val="both"/>
            </w:pPr>
          </w:p>
          <w:p w14:paraId="0DE4D21A" w14:textId="1E5CDB6E" w:rsidR="00C91F39" w:rsidRDefault="00C91F39" w:rsidP="0086306C">
            <w:pPr>
              <w:jc w:val="both"/>
            </w:pPr>
            <w:r>
              <w:t>Damage to lights outside residents’ properties was discussed.  The PCSO will be contacted to visit these properties.</w:t>
            </w:r>
          </w:p>
          <w:p w14:paraId="6B5AD656" w14:textId="16DD971B" w:rsidR="005613AE" w:rsidRDefault="005613AE" w:rsidP="0086306C">
            <w:pPr>
              <w:jc w:val="both"/>
            </w:pPr>
          </w:p>
          <w:p w14:paraId="4DFAB602" w14:textId="435353D0" w:rsidR="005613AE" w:rsidRDefault="005613AE" w:rsidP="0086306C">
            <w:pPr>
              <w:jc w:val="both"/>
            </w:pPr>
            <w:r>
              <w:t xml:space="preserve">Thefts of bikes from sheds were also discussed, and attempts to break into a van. </w:t>
            </w:r>
          </w:p>
          <w:p w14:paraId="6EC333E4" w14:textId="0A543F14" w:rsidR="00DA06D5" w:rsidRDefault="00DA06D5" w:rsidP="0086306C">
            <w:pPr>
              <w:jc w:val="both"/>
            </w:pPr>
          </w:p>
          <w:p w14:paraId="5D048AE0" w14:textId="12509E73" w:rsidR="00B31D8E" w:rsidRDefault="00B31D8E" w:rsidP="0086306C">
            <w:pPr>
              <w:jc w:val="both"/>
            </w:pPr>
          </w:p>
          <w:p w14:paraId="39DB6AE8" w14:textId="77777777" w:rsidR="00B31D8E" w:rsidRDefault="00B31D8E" w:rsidP="0086306C">
            <w:pPr>
              <w:jc w:val="both"/>
            </w:pPr>
          </w:p>
          <w:p w14:paraId="2D3A8CE1" w14:textId="46BF4861" w:rsidR="005613AE" w:rsidRDefault="00A95C31" w:rsidP="0086306C">
            <w:pPr>
              <w:jc w:val="both"/>
            </w:pPr>
            <w:r>
              <w:t xml:space="preserve"> Door stop cold callers have also been an issue in the village.  Residents have been informed by the police that these callers are scammers</w:t>
            </w:r>
            <w:r w:rsidR="009259C9">
              <w:t>,</w:t>
            </w:r>
            <w:r>
              <w:t xml:space="preserve"> and items should not be purchased from them.</w:t>
            </w:r>
            <w:r w:rsidR="00B2240E">
              <w:t xml:space="preserve">  JS suggested that the PCSO could put up to date information on social media to warn residents.</w:t>
            </w:r>
          </w:p>
          <w:p w14:paraId="5830D702" w14:textId="64B55379" w:rsidR="00B2240E" w:rsidRDefault="00B2240E" w:rsidP="0086306C">
            <w:pPr>
              <w:jc w:val="both"/>
            </w:pPr>
          </w:p>
          <w:p w14:paraId="1B502A71" w14:textId="0C507DB2" w:rsidR="00B2240E" w:rsidRDefault="00B2240E" w:rsidP="0086306C">
            <w:pPr>
              <w:jc w:val="both"/>
            </w:pPr>
            <w:r>
              <w:t xml:space="preserve">JS reported that funding for schools is under pressure.  Pupils with learning difficulties </w:t>
            </w:r>
            <w:r w:rsidR="008F0B75">
              <w:t xml:space="preserve">may </w:t>
            </w:r>
            <w:r>
              <w:t>particularly be affected by this.</w:t>
            </w:r>
          </w:p>
          <w:p w14:paraId="06F2D4AF" w14:textId="2CD5E7D6" w:rsidR="00F81ADF" w:rsidRDefault="00F81ADF" w:rsidP="0086306C">
            <w:pPr>
              <w:jc w:val="both"/>
            </w:pPr>
          </w:p>
          <w:p w14:paraId="252BC14E" w14:textId="43DE49A1" w:rsidR="00F81ADF" w:rsidRDefault="00F81ADF" w:rsidP="0086306C">
            <w:pPr>
              <w:jc w:val="both"/>
            </w:pPr>
            <w:r>
              <w:t>Elections due to take place include Police and Crime Commissioner elections, and some local elections.</w:t>
            </w:r>
          </w:p>
          <w:p w14:paraId="41BB9069" w14:textId="539FEDB3" w:rsidR="002666B0" w:rsidRDefault="002666B0" w:rsidP="0086306C">
            <w:pPr>
              <w:jc w:val="both"/>
            </w:pPr>
          </w:p>
          <w:p w14:paraId="396ED8E6" w14:textId="08D33D80" w:rsidR="002666B0" w:rsidRDefault="002666B0" w:rsidP="0086306C">
            <w:pPr>
              <w:jc w:val="both"/>
            </w:pPr>
            <w:r>
              <w:t>A member of Poynton Town Council will be introduced at a future meeting.  She has a keen interest in, and knowledge of planning issues.</w:t>
            </w:r>
          </w:p>
          <w:p w14:paraId="2AEAFA0B" w14:textId="138747B9" w:rsidR="00BD4F61" w:rsidRDefault="00BD4F61" w:rsidP="0086306C">
            <w:pPr>
              <w:jc w:val="both"/>
            </w:pPr>
          </w:p>
          <w:p w14:paraId="47D741DF" w14:textId="0941754B" w:rsidR="00BD4F61" w:rsidRDefault="00BD4F61" w:rsidP="0086306C">
            <w:pPr>
              <w:jc w:val="both"/>
            </w:pPr>
            <w:r>
              <w:t xml:space="preserve">There will no longer be a local highways group due to restructuring of committees. A small amount of money will be available for highways </w:t>
            </w:r>
            <w:r w:rsidR="009242E8">
              <w:t xml:space="preserve">repairs and decisions on its use will be made by the new committee. </w:t>
            </w:r>
          </w:p>
          <w:p w14:paraId="1F31687F" w14:textId="2E7D0991" w:rsidR="005613AE" w:rsidRPr="005F1C5A" w:rsidRDefault="005613AE" w:rsidP="0086306C">
            <w:pPr>
              <w:jc w:val="both"/>
            </w:pPr>
          </w:p>
        </w:tc>
        <w:tc>
          <w:tcPr>
            <w:tcW w:w="409" w:type="dxa"/>
            <w:shd w:val="clear" w:color="auto" w:fill="auto"/>
          </w:tcPr>
          <w:p w14:paraId="719E01BB" w14:textId="77777777" w:rsidR="00810FF1" w:rsidRPr="00A3732D" w:rsidRDefault="00810FF1"/>
        </w:tc>
      </w:tr>
      <w:tr w:rsidR="00810FF1" w:rsidRPr="00081B63" w14:paraId="62F44A09" w14:textId="55B55978" w:rsidTr="00CB4F27">
        <w:tc>
          <w:tcPr>
            <w:tcW w:w="1337"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6459D837" w:rsidR="00E911C0" w:rsidRPr="00C07876" w:rsidRDefault="00801667" w:rsidP="002265C4">
            <w:pPr>
              <w:jc w:val="both"/>
              <w:rPr>
                <w:b/>
                <w:bCs/>
              </w:rPr>
            </w:pPr>
            <w:r>
              <w:rPr>
                <w:b/>
                <w:bCs/>
              </w:rPr>
              <w:t>Noted</w:t>
            </w:r>
          </w:p>
        </w:tc>
        <w:tc>
          <w:tcPr>
            <w:tcW w:w="7990" w:type="dxa"/>
          </w:tcPr>
          <w:p w14:paraId="55B2308A" w14:textId="1964FB38" w:rsidR="00257DA7" w:rsidRDefault="00257DA7" w:rsidP="00257DA7">
            <w:pPr>
              <w:jc w:val="both"/>
              <w:rPr>
                <w:b/>
              </w:rPr>
            </w:pPr>
            <w:r w:rsidRPr="00257DA7">
              <w:rPr>
                <w:b/>
              </w:rPr>
              <w:t>PCSO Comments</w:t>
            </w:r>
          </w:p>
          <w:p w14:paraId="52064B9D" w14:textId="77777777" w:rsidR="00D3293C" w:rsidRPr="00D3293C" w:rsidRDefault="00D3293C" w:rsidP="00257DA7">
            <w:pPr>
              <w:jc w:val="both"/>
              <w:rPr>
                <w:b/>
              </w:rPr>
            </w:pPr>
          </w:p>
          <w:p w14:paraId="52F0C794" w14:textId="48F73740" w:rsidR="00587178" w:rsidRDefault="00257DA7" w:rsidP="00242CC9">
            <w:pPr>
              <w:jc w:val="both"/>
              <w:rPr>
                <w:bCs/>
              </w:rPr>
            </w:pPr>
            <w:r>
              <w:rPr>
                <w:bCs/>
              </w:rPr>
              <w:t xml:space="preserve">The </w:t>
            </w:r>
            <w:r w:rsidRPr="00257DA7">
              <w:rPr>
                <w:bCs/>
              </w:rPr>
              <w:t>PCSO was not present in the online meetin</w:t>
            </w:r>
            <w:r w:rsidR="006076E0">
              <w:rPr>
                <w:bCs/>
              </w:rPr>
              <w:t>g.</w:t>
            </w:r>
            <w:r w:rsidR="00E06B09">
              <w:rPr>
                <w:bCs/>
              </w:rPr>
              <w:t xml:space="preserve">  </w:t>
            </w:r>
            <w:r w:rsidR="000D010E">
              <w:rPr>
                <w:bCs/>
              </w:rPr>
              <w:t>He has visited the village a few times recently.  A speed camera has been used outside the school, but no one was found to be speeding.</w:t>
            </w:r>
          </w:p>
          <w:p w14:paraId="4F0F6F3C" w14:textId="77777777" w:rsidR="000D010E" w:rsidRDefault="000D010E" w:rsidP="00242CC9">
            <w:pPr>
              <w:jc w:val="both"/>
              <w:rPr>
                <w:bCs/>
              </w:rPr>
            </w:pPr>
          </w:p>
          <w:p w14:paraId="063F43A3" w14:textId="0611071B" w:rsidR="000D010E" w:rsidRDefault="000D010E" w:rsidP="00242CC9">
            <w:pPr>
              <w:jc w:val="both"/>
              <w:rPr>
                <w:bCs/>
              </w:rPr>
            </w:pPr>
            <w:r>
              <w:rPr>
                <w:bCs/>
              </w:rPr>
              <w:t>He has also delivered cards and stickers to discourage cold callers, and to display in Land Rover Defenders</w:t>
            </w:r>
            <w:r w:rsidR="00EF71FB">
              <w:rPr>
                <w:bCs/>
              </w:rPr>
              <w:t>,</w:t>
            </w:r>
            <w:r>
              <w:rPr>
                <w:bCs/>
              </w:rPr>
              <w:t xml:space="preserve"> as many are being stolen in the area.  Stickers will be distributed to residents who wish to have one.</w:t>
            </w:r>
          </w:p>
          <w:p w14:paraId="4ED52B8B" w14:textId="764868FE" w:rsidR="006A0427" w:rsidRPr="00257DA7" w:rsidRDefault="006A0427" w:rsidP="00242CC9">
            <w:pPr>
              <w:jc w:val="both"/>
              <w:rPr>
                <w:bCs/>
              </w:rPr>
            </w:pPr>
          </w:p>
        </w:tc>
        <w:tc>
          <w:tcPr>
            <w:tcW w:w="409" w:type="dxa"/>
            <w:shd w:val="clear" w:color="auto" w:fill="auto"/>
          </w:tcPr>
          <w:p w14:paraId="29363839" w14:textId="77777777" w:rsidR="00810FF1" w:rsidRPr="00081B63" w:rsidRDefault="00810FF1"/>
        </w:tc>
      </w:tr>
      <w:tr w:rsidR="00810FF1" w:rsidRPr="00F409F8" w14:paraId="573335BD" w14:textId="20179E34" w:rsidTr="004A5611">
        <w:trPr>
          <w:trHeight w:val="829"/>
        </w:trPr>
        <w:tc>
          <w:tcPr>
            <w:tcW w:w="1337" w:type="dxa"/>
          </w:tcPr>
          <w:p w14:paraId="50C9339B" w14:textId="37D541A6" w:rsidR="00810FF1" w:rsidRDefault="00810FF1" w:rsidP="0026144C">
            <w:pPr>
              <w:jc w:val="both"/>
            </w:pPr>
            <w:r w:rsidRPr="00633D9B">
              <w:rPr>
                <w:b/>
                <w:bCs/>
              </w:rPr>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2C8F794D" w14:textId="021DCBFC" w:rsidR="00A902C5" w:rsidRDefault="005F497E" w:rsidP="0026144C">
            <w:pPr>
              <w:jc w:val="both"/>
              <w:rPr>
                <w:b/>
              </w:rPr>
            </w:pPr>
            <w:r>
              <w:rPr>
                <w:b/>
              </w:rPr>
              <w:t>Noted</w:t>
            </w:r>
          </w:p>
          <w:p w14:paraId="3FE909ED" w14:textId="77777777" w:rsidR="00A902C5" w:rsidRDefault="00A902C5" w:rsidP="0026144C">
            <w:pPr>
              <w:jc w:val="both"/>
              <w:rPr>
                <w:b/>
              </w:rPr>
            </w:pPr>
          </w:p>
          <w:p w14:paraId="666BD625" w14:textId="77777777" w:rsidR="00587178" w:rsidRDefault="00130CAC" w:rsidP="0026144C">
            <w:pPr>
              <w:jc w:val="both"/>
              <w:rPr>
                <w:b/>
              </w:rPr>
            </w:pPr>
            <w:r>
              <w:rPr>
                <w:b/>
              </w:rPr>
              <w:t>Noted</w:t>
            </w:r>
          </w:p>
          <w:p w14:paraId="5EFA00FB" w14:textId="77777777" w:rsidR="00E64AD5" w:rsidRDefault="00E64AD5" w:rsidP="0026144C">
            <w:pPr>
              <w:jc w:val="both"/>
              <w:rPr>
                <w:b/>
              </w:rPr>
            </w:pPr>
          </w:p>
          <w:p w14:paraId="1F4867FE" w14:textId="77777777" w:rsidR="00E64AD5" w:rsidRDefault="00E64AD5" w:rsidP="0026144C">
            <w:pPr>
              <w:jc w:val="both"/>
              <w:rPr>
                <w:b/>
              </w:rPr>
            </w:pPr>
          </w:p>
          <w:p w14:paraId="623C8FBF" w14:textId="77777777" w:rsidR="00E64AD5" w:rsidRDefault="00E64AD5" w:rsidP="0026144C">
            <w:pPr>
              <w:jc w:val="both"/>
              <w:rPr>
                <w:b/>
              </w:rPr>
            </w:pPr>
          </w:p>
          <w:p w14:paraId="65DEE2AF" w14:textId="23E17F0A" w:rsidR="00E64AD5" w:rsidRDefault="00E64AD5" w:rsidP="0026144C">
            <w:pPr>
              <w:jc w:val="both"/>
              <w:rPr>
                <w:b/>
              </w:rPr>
            </w:pPr>
          </w:p>
          <w:p w14:paraId="6CA0C5AD" w14:textId="77777777" w:rsidR="00E64AD5" w:rsidRDefault="00E64AD5" w:rsidP="0026144C">
            <w:pPr>
              <w:jc w:val="both"/>
              <w:rPr>
                <w:b/>
              </w:rPr>
            </w:pPr>
          </w:p>
          <w:p w14:paraId="77892911" w14:textId="77777777" w:rsidR="00E64AD5" w:rsidRDefault="00E64AD5" w:rsidP="0026144C">
            <w:pPr>
              <w:jc w:val="both"/>
              <w:rPr>
                <w:b/>
              </w:rPr>
            </w:pPr>
            <w:r>
              <w:rPr>
                <w:b/>
              </w:rPr>
              <w:t>Noted</w:t>
            </w:r>
          </w:p>
          <w:p w14:paraId="72855329" w14:textId="77777777" w:rsidR="005F1C4F" w:rsidRDefault="005F1C4F" w:rsidP="0026144C">
            <w:pPr>
              <w:jc w:val="both"/>
              <w:rPr>
                <w:b/>
              </w:rPr>
            </w:pPr>
          </w:p>
          <w:p w14:paraId="0AA3F902" w14:textId="77777777" w:rsidR="005F1C4F" w:rsidRDefault="005F1C4F" w:rsidP="0026144C">
            <w:pPr>
              <w:jc w:val="both"/>
              <w:rPr>
                <w:b/>
              </w:rPr>
            </w:pPr>
          </w:p>
          <w:p w14:paraId="0D4A1E9A" w14:textId="77777777" w:rsidR="005F1C4F" w:rsidRDefault="005F1C4F" w:rsidP="0026144C">
            <w:pPr>
              <w:jc w:val="both"/>
              <w:rPr>
                <w:b/>
              </w:rPr>
            </w:pPr>
          </w:p>
          <w:p w14:paraId="05792BC0" w14:textId="77777777" w:rsidR="005F1C4F" w:rsidRDefault="005F1C4F" w:rsidP="0026144C">
            <w:pPr>
              <w:jc w:val="both"/>
              <w:rPr>
                <w:b/>
              </w:rPr>
            </w:pPr>
            <w:r>
              <w:rPr>
                <w:b/>
              </w:rPr>
              <w:t>Noted</w:t>
            </w:r>
          </w:p>
          <w:p w14:paraId="750CF11D" w14:textId="77777777" w:rsidR="005F1C4F" w:rsidRDefault="005F1C4F" w:rsidP="0026144C">
            <w:pPr>
              <w:jc w:val="both"/>
              <w:rPr>
                <w:b/>
              </w:rPr>
            </w:pPr>
          </w:p>
          <w:p w14:paraId="4526D1A8" w14:textId="77777777" w:rsidR="005F1C4F" w:rsidRDefault="005F1C4F" w:rsidP="0026144C">
            <w:pPr>
              <w:jc w:val="both"/>
              <w:rPr>
                <w:b/>
              </w:rPr>
            </w:pPr>
          </w:p>
          <w:p w14:paraId="3320D519" w14:textId="77777777" w:rsidR="005F1C4F" w:rsidRDefault="005F1C4F" w:rsidP="0026144C">
            <w:pPr>
              <w:jc w:val="both"/>
              <w:rPr>
                <w:b/>
              </w:rPr>
            </w:pPr>
            <w:r>
              <w:rPr>
                <w:b/>
              </w:rPr>
              <w:t>Noted</w:t>
            </w:r>
          </w:p>
          <w:p w14:paraId="31853ECA" w14:textId="77777777" w:rsidR="004A5611" w:rsidRDefault="004A5611" w:rsidP="0026144C">
            <w:pPr>
              <w:jc w:val="both"/>
              <w:rPr>
                <w:b/>
              </w:rPr>
            </w:pPr>
          </w:p>
          <w:p w14:paraId="622D93D8" w14:textId="77777777" w:rsidR="004A5611" w:rsidRDefault="004A5611" w:rsidP="0026144C">
            <w:pPr>
              <w:jc w:val="both"/>
              <w:rPr>
                <w:b/>
              </w:rPr>
            </w:pPr>
          </w:p>
          <w:p w14:paraId="51CD9035" w14:textId="2506F317" w:rsidR="004A5611" w:rsidRPr="000B0A77" w:rsidRDefault="004A5611" w:rsidP="0026144C">
            <w:pPr>
              <w:jc w:val="both"/>
              <w:rPr>
                <w:b/>
              </w:rPr>
            </w:pPr>
            <w:r>
              <w:rPr>
                <w:b/>
              </w:rPr>
              <w:t>Noted</w:t>
            </w:r>
          </w:p>
        </w:tc>
        <w:tc>
          <w:tcPr>
            <w:tcW w:w="7990" w:type="dxa"/>
          </w:tcPr>
          <w:p w14:paraId="2E65C3AF" w14:textId="77777777" w:rsidR="003B4920" w:rsidRDefault="006A47B2" w:rsidP="00801667">
            <w:pPr>
              <w:jc w:val="both"/>
              <w:rPr>
                <w:b/>
              </w:rPr>
            </w:pPr>
            <w:r>
              <w:rPr>
                <w:b/>
              </w:rPr>
              <w:lastRenderedPageBreak/>
              <w:t>To note any c</w:t>
            </w:r>
            <w:r w:rsidR="00246E6F" w:rsidRPr="00246E6F">
              <w:rPr>
                <w:b/>
              </w:rPr>
              <w:t>orrespondence received</w:t>
            </w:r>
          </w:p>
          <w:p w14:paraId="0554BCD4" w14:textId="77777777" w:rsidR="00FA78B4" w:rsidRDefault="00FA78B4" w:rsidP="0005657A">
            <w:pPr>
              <w:jc w:val="both"/>
              <w:rPr>
                <w:bCs/>
              </w:rPr>
            </w:pPr>
          </w:p>
          <w:p w14:paraId="51F9555B" w14:textId="77777777" w:rsidR="00587178" w:rsidRDefault="00587178" w:rsidP="0005657A">
            <w:pPr>
              <w:jc w:val="both"/>
              <w:rPr>
                <w:bCs/>
              </w:rPr>
            </w:pPr>
          </w:p>
          <w:p w14:paraId="72BD6B79" w14:textId="77777777" w:rsidR="00E64AD5" w:rsidRDefault="006D70E7" w:rsidP="006D70E7">
            <w:pPr>
              <w:jc w:val="both"/>
              <w:rPr>
                <w:bCs/>
              </w:rPr>
            </w:pPr>
            <w:r>
              <w:rPr>
                <w:bCs/>
              </w:rPr>
              <w:t>A resident reported the burning of plastics.  This was reported to the police.</w:t>
            </w:r>
          </w:p>
          <w:p w14:paraId="53A8875F" w14:textId="77777777" w:rsidR="006D70E7" w:rsidRDefault="006D70E7" w:rsidP="006D70E7">
            <w:pPr>
              <w:jc w:val="both"/>
              <w:rPr>
                <w:bCs/>
              </w:rPr>
            </w:pPr>
          </w:p>
          <w:p w14:paraId="29CE0635" w14:textId="77777777" w:rsidR="006D70E7" w:rsidRDefault="006D70E7" w:rsidP="006D70E7">
            <w:pPr>
              <w:jc w:val="both"/>
              <w:rPr>
                <w:bCs/>
              </w:rPr>
            </w:pPr>
            <w:r>
              <w:rPr>
                <w:bCs/>
              </w:rPr>
              <w:t>Issues re: faster broadband have been raised for people living on the outlying areas of the village.  Following information from a resident before the February meeting, that BT were due to install faster broadband in the summer, the two residents have been put in touch to discuss the reports from BT.</w:t>
            </w:r>
          </w:p>
          <w:p w14:paraId="6A02F82A" w14:textId="77777777" w:rsidR="006D70E7" w:rsidRDefault="006D70E7" w:rsidP="006D70E7">
            <w:pPr>
              <w:jc w:val="both"/>
              <w:rPr>
                <w:bCs/>
              </w:rPr>
            </w:pPr>
          </w:p>
          <w:p w14:paraId="3B0A5B7C" w14:textId="77777777" w:rsidR="006D70E7" w:rsidRDefault="006D70E7" w:rsidP="006D70E7">
            <w:pPr>
              <w:jc w:val="both"/>
              <w:rPr>
                <w:bCs/>
              </w:rPr>
            </w:pPr>
            <w:r>
              <w:rPr>
                <w:bCs/>
              </w:rPr>
              <w:t>Yu energy informed the council that renewals of contracts are due in September.  Quotes are available</w:t>
            </w:r>
            <w:r w:rsidR="006D7EBF">
              <w:rPr>
                <w:bCs/>
              </w:rPr>
              <w:t>, and will be gained by the clerk.</w:t>
            </w:r>
          </w:p>
          <w:p w14:paraId="038672ED" w14:textId="77777777" w:rsidR="006D7EBF" w:rsidRDefault="006D7EBF" w:rsidP="006D70E7">
            <w:pPr>
              <w:jc w:val="both"/>
              <w:rPr>
                <w:bCs/>
              </w:rPr>
            </w:pPr>
          </w:p>
          <w:p w14:paraId="55CD873F" w14:textId="1E43F9F7" w:rsidR="006D7EBF" w:rsidRDefault="006D7EBF" w:rsidP="006D70E7">
            <w:pPr>
              <w:jc w:val="both"/>
              <w:rPr>
                <w:bCs/>
              </w:rPr>
            </w:pPr>
            <w:r>
              <w:rPr>
                <w:bCs/>
              </w:rPr>
              <w:t>Tesco have asked for an update on the refurbishing of the garden at the rear of the village hall.  Copies of invoices have been sent, and a feedback form completed.</w:t>
            </w:r>
          </w:p>
          <w:p w14:paraId="30D94B87" w14:textId="1B3348DF" w:rsidR="004A5611" w:rsidRDefault="004A5611" w:rsidP="006D70E7">
            <w:pPr>
              <w:jc w:val="both"/>
              <w:rPr>
                <w:bCs/>
              </w:rPr>
            </w:pPr>
          </w:p>
          <w:p w14:paraId="197F49C9" w14:textId="655E9B4F" w:rsidR="004A5611" w:rsidRDefault="004A5611" w:rsidP="006D70E7">
            <w:pPr>
              <w:jc w:val="both"/>
              <w:rPr>
                <w:bCs/>
              </w:rPr>
            </w:pPr>
            <w:r>
              <w:rPr>
                <w:bCs/>
              </w:rPr>
              <w:t>A memorial Footbridge will be installed at the Toddbrook Feed Weir.</w:t>
            </w:r>
          </w:p>
          <w:p w14:paraId="167B2468" w14:textId="77777777" w:rsidR="00934006" w:rsidRDefault="00934006" w:rsidP="006D70E7">
            <w:pPr>
              <w:jc w:val="both"/>
              <w:rPr>
                <w:bCs/>
              </w:rPr>
            </w:pPr>
          </w:p>
          <w:p w14:paraId="770007AB" w14:textId="01C12644" w:rsidR="00934006" w:rsidRPr="006A47B2" w:rsidRDefault="00934006" w:rsidP="006D70E7">
            <w:pPr>
              <w:jc w:val="both"/>
              <w:rPr>
                <w:bCs/>
              </w:rPr>
            </w:pPr>
            <w:r>
              <w:rPr>
                <w:bCs/>
              </w:rPr>
              <w:lastRenderedPageBreak/>
              <w:t>A thank you letter was received from Gwen Wild following the tribute written in the February minutes to Keith Wild who passed away recently.</w:t>
            </w: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5B0CE361" w14:textId="07FF3926" w:rsidR="004A5611" w:rsidRPr="00633D9B" w:rsidRDefault="00636E7F" w:rsidP="0026144C">
            <w:pPr>
              <w:jc w:val="both"/>
              <w:rPr>
                <w:b/>
                <w:bCs/>
              </w:rPr>
            </w:pPr>
            <w:r w:rsidRPr="00633D9B">
              <w:rPr>
                <w:b/>
                <w:bCs/>
              </w:rPr>
              <w:t>7</w:t>
            </w:r>
            <w:r w:rsidR="004A5611">
              <w:rPr>
                <w:b/>
                <w:bCs/>
              </w:rPr>
              <w:t>.</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7990" w:type="dxa"/>
          </w:tcPr>
          <w:p w14:paraId="36E14BFA" w14:textId="6270645B" w:rsidR="00D04E1A"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921712">
              <w:rPr>
                <w:b/>
              </w:rPr>
              <w:t>1</w:t>
            </w:r>
            <w:r w:rsidR="00DA06D5">
              <w:rPr>
                <w:b/>
              </w:rPr>
              <w:t>5</w:t>
            </w:r>
            <w:r w:rsidR="00921712" w:rsidRPr="00674F06">
              <w:rPr>
                <w:b/>
                <w:vertAlign w:val="superscript"/>
              </w:rPr>
              <w:t>th</w:t>
            </w:r>
            <w:r w:rsidR="00674F06">
              <w:rPr>
                <w:b/>
              </w:rPr>
              <w:t xml:space="preserve"> </w:t>
            </w:r>
            <w:r w:rsidR="00DA06D5">
              <w:rPr>
                <w:b/>
              </w:rPr>
              <w:t>Febr</w:t>
            </w:r>
            <w:r w:rsidR="001B327C">
              <w:rPr>
                <w:b/>
              </w:rPr>
              <w:t xml:space="preserve">uary </w:t>
            </w:r>
            <w:r>
              <w:rPr>
                <w:b/>
              </w:rPr>
              <w:t>20</w:t>
            </w:r>
            <w:r w:rsidR="00387CA1">
              <w:rPr>
                <w:b/>
              </w:rPr>
              <w:t>2</w:t>
            </w:r>
            <w:r w:rsidR="001B327C">
              <w:rPr>
                <w:b/>
              </w:rPr>
              <w:t>1</w:t>
            </w:r>
            <w:r>
              <w:rPr>
                <w:b/>
              </w:rPr>
              <w:t>.</w:t>
            </w:r>
          </w:p>
          <w:p w14:paraId="17688325" w14:textId="1F27BF9F" w:rsidR="001D06D9" w:rsidRDefault="001D06D9" w:rsidP="00257DA7">
            <w:pPr>
              <w:jc w:val="both"/>
              <w:rPr>
                <w:b/>
              </w:rPr>
            </w:pPr>
          </w:p>
          <w:p w14:paraId="7758EC7D" w14:textId="341866C3" w:rsidR="00257DA7" w:rsidRDefault="00921712" w:rsidP="00257DA7">
            <w:pPr>
              <w:jc w:val="both"/>
              <w:rPr>
                <w:b/>
              </w:rPr>
            </w:pPr>
            <w:r>
              <w:rPr>
                <w:b/>
              </w:rPr>
              <w:t>7</w:t>
            </w:r>
            <w:r w:rsidR="00900278">
              <w:rPr>
                <w:b/>
              </w:rPr>
              <w:t xml:space="preserve"> </w:t>
            </w:r>
            <w:r w:rsidR="001D06D9">
              <w:rPr>
                <w:b/>
              </w:rPr>
              <w:t>FOR</w:t>
            </w:r>
          </w:p>
          <w:p w14:paraId="204E06DA" w14:textId="7DE38B5D" w:rsidR="00B738AA" w:rsidRPr="00DD286B" w:rsidRDefault="00B738AA" w:rsidP="002265C4">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6D1E23A4" w14:textId="706040C4" w:rsidR="00482C75" w:rsidRDefault="00C04A6C" w:rsidP="0026144C">
            <w:pPr>
              <w:jc w:val="both"/>
              <w:rPr>
                <w:b/>
                <w:bCs/>
              </w:rPr>
            </w:pPr>
            <w:r>
              <w:rPr>
                <w:b/>
                <w:bCs/>
              </w:rPr>
              <w:t xml:space="preserve"> </w:t>
            </w:r>
          </w:p>
          <w:p w14:paraId="446B4C30" w14:textId="4BA4B4E9" w:rsidR="00E911C0" w:rsidRPr="00476B73" w:rsidRDefault="00626A23" w:rsidP="00CB07A1">
            <w:pPr>
              <w:jc w:val="both"/>
              <w:rPr>
                <w:b/>
                <w:bCs/>
              </w:rPr>
            </w:pPr>
            <w:r>
              <w:rPr>
                <w:b/>
                <w:bCs/>
              </w:rPr>
              <w:t>Resolved</w:t>
            </w:r>
          </w:p>
        </w:tc>
        <w:tc>
          <w:tcPr>
            <w:tcW w:w="7990" w:type="dxa"/>
          </w:tcPr>
          <w:p w14:paraId="0AB6B79E" w14:textId="4C6B3952" w:rsidR="00601775" w:rsidRDefault="00601775" w:rsidP="00601775">
            <w:pPr>
              <w:jc w:val="both"/>
              <w:rPr>
                <w:b/>
              </w:rPr>
            </w:pPr>
            <w:r>
              <w:rPr>
                <w:b/>
              </w:rPr>
              <w:t>To Consider Planning Applications Received</w:t>
            </w:r>
          </w:p>
          <w:p w14:paraId="61341D6C" w14:textId="47A49C9F" w:rsidR="00482C75" w:rsidRDefault="00482C75" w:rsidP="00482C75">
            <w:pPr>
              <w:jc w:val="both"/>
            </w:pPr>
          </w:p>
          <w:p w14:paraId="02DACE00" w14:textId="77777777" w:rsidR="00482C75" w:rsidRDefault="004822F9" w:rsidP="00570457">
            <w:pPr>
              <w:jc w:val="both"/>
            </w:pPr>
            <w:r>
              <w:t>Three applications were received.</w:t>
            </w:r>
          </w:p>
          <w:p w14:paraId="06AAFE0B" w14:textId="77777777" w:rsidR="004822F9" w:rsidRDefault="004822F9" w:rsidP="00570457">
            <w:pPr>
              <w:jc w:val="both"/>
            </w:pPr>
            <w:r>
              <w:t>An amendment to an application on Flatts Lane</w:t>
            </w:r>
          </w:p>
          <w:p w14:paraId="04371871" w14:textId="425821DF" w:rsidR="004822F9" w:rsidRDefault="004822F9" w:rsidP="00570457">
            <w:pPr>
              <w:jc w:val="both"/>
            </w:pPr>
            <w:r>
              <w:t>Hollowcowhey Farm has applied to provide B and B.</w:t>
            </w:r>
          </w:p>
          <w:p w14:paraId="11777B8B" w14:textId="7EFCC680" w:rsidR="004822F9" w:rsidRDefault="004822F9" w:rsidP="00570457">
            <w:pPr>
              <w:jc w:val="both"/>
            </w:pPr>
            <w:r>
              <w:t xml:space="preserve">The bungalow on Macclesfield </w:t>
            </w:r>
            <w:r w:rsidR="001A4622">
              <w:t>R</w:t>
            </w:r>
            <w:r>
              <w:t>oad has an altered application.</w:t>
            </w:r>
          </w:p>
          <w:p w14:paraId="0329FADF" w14:textId="77777777" w:rsidR="004822F9" w:rsidRDefault="004822F9" w:rsidP="00570457">
            <w:pPr>
              <w:jc w:val="both"/>
              <w:rPr>
                <w:b/>
                <w:bCs/>
              </w:rPr>
            </w:pPr>
            <w:r>
              <w:t>All applications were approved</w:t>
            </w:r>
            <w:r w:rsidRPr="004822F9">
              <w:rPr>
                <w:b/>
                <w:bCs/>
              </w:rPr>
              <w:t>.  7 FOR</w:t>
            </w:r>
          </w:p>
          <w:p w14:paraId="0DBE0795" w14:textId="35CFE251" w:rsidR="000D1A09" w:rsidRPr="00F943BA" w:rsidRDefault="000D1A09" w:rsidP="00570457">
            <w:pPr>
              <w:jc w:val="both"/>
            </w:pP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6D0D3874" w:rsidR="00E911C0" w:rsidRDefault="00A37914" w:rsidP="0026144C">
            <w:pPr>
              <w:jc w:val="both"/>
              <w:rPr>
                <w:b/>
                <w:bCs/>
              </w:rPr>
            </w:pPr>
            <w:r>
              <w:rPr>
                <w:b/>
                <w:bCs/>
              </w:rPr>
              <w:t>Noted</w:t>
            </w:r>
          </w:p>
          <w:p w14:paraId="24DF0FA7" w14:textId="77777777" w:rsidR="00E911C0" w:rsidRDefault="00E911C0" w:rsidP="0026144C">
            <w:pPr>
              <w:jc w:val="both"/>
              <w:rPr>
                <w:b/>
                <w:bCs/>
              </w:rPr>
            </w:pPr>
          </w:p>
          <w:p w14:paraId="04BA9D2B" w14:textId="5AA2C841" w:rsidR="00E911C0" w:rsidRPr="00C07876" w:rsidRDefault="00E911C0" w:rsidP="0026144C">
            <w:pPr>
              <w:jc w:val="both"/>
              <w:rPr>
                <w:b/>
                <w:bCs/>
              </w:rPr>
            </w:pPr>
          </w:p>
        </w:tc>
        <w:tc>
          <w:tcPr>
            <w:tcW w:w="7990" w:type="dxa"/>
          </w:tcPr>
          <w:p w14:paraId="40B013A0" w14:textId="77777777" w:rsidR="001059CA" w:rsidRDefault="000D1A09" w:rsidP="000D1A09">
            <w:pPr>
              <w:pStyle w:val="NoSpacing"/>
              <w:rPr>
                <w:b/>
                <w:bCs/>
              </w:rPr>
            </w:pPr>
            <w:r w:rsidRPr="000D1A09">
              <w:rPr>
                <w:b/>
                <w:bCs/>
              </w:rPr>
              <w:t>To discuss strategies needed to provide a dementia friendly village.</w:t>
            </w:r>
          </w:p>
          <w:p w14:paraId="65F652B5" w14:textId="7C89EE63" w:rsidR="000D1A09" w:rsidRDefault="000D1A09" w:rsidP="000D1A09">
            <w:pPr>
              <w:pStyle w:val="NoSpacing"/>
            </w:pPr>
          </w:p>
          <w:p w14:paraId="528B40B4" w14:textId="64AB929A" w:rsidR="000D1A09" w:rsidRPr="000D1A09" w:rsidRDefault="000D1A09" w:rsidP="000D1A09">
            <w:pPr>
              <w:pStyle w:val="NoSpacing"/>
            </w:pPr>
            <w:r>
              <w:t>Following the input from a resident in the public forum, the council agreed to work on establishing a dementia friendly village.  Ideas and volunteers will be sought.  Notices will be put on the council website.</w:t>
            </w:r>
          </w:p>
          <w:p w14:paraId="1A14BF2B" w14:textId="3DEDC6F4" w:rsidR="000D1A09" w:rsidRPr="000D1A09" w:rsidRDefault="000D1A09" w:rsidP="000D1A09">
            <w:pPr>
              <w:pStyle w:val="NoSpacing"/>
            </w:pPr>
          </w:p>
        </w:tc>
        <w:tc>
          <w:tcPr>
            <w:tcW w:w="409" w:type="dxa"/>
            <w:shd w:val="clear" w:color="auto" w:fill="auto"/>
          </w:tcPr>
          <w:p w14:paraId="58D44ED9" w14:textId="77777777" w:rsidR="00810FF1" w:rsidRPr="00EA4684" w:rsidRDefault="00810FF1"/>
        </w:tc>
      </w:tr>
      <w:tr w:rsidR="00636E7F" w14:paraId="286D25A0" w14:textId="77777777" w:rsidTr="00CB4F27">
        <w:trPr>
          <w:trHeight w:val="404"/>
        </w:trPr>
        <w:tc>
          <w:tcPr>
            <w:tcW w:w="1337" w:type="dxa"/>
          </w:tcPr>
          <w:p w14:paraId="15CF2427" w14:textId="77777777" w:rsidR="00636E7F" w:rsidRPr="00C07876" w:rsidRDefault="00636E7F" w:rsidP="001264BB">
            <w:pPr>
              <w:jc w:val="both"/>
              <w:rPr>
                <w:b/>
                <w:bCs/>
              </w:rPr>
            </w:pPr>
            <w:r w:rsidRPr="00C07876">
              <w:rPr>
                <w:b/>
                <w:bCs/>
              </w:rPr>
              <w:t>10.</w:t>
            </w:r>
          </w:p>
          <w:p w14:paraId="00D826F7" w14:textId="29FCB2D6" w:rsidR="00636E7F" w:rsidRDefault="00636E7F" w:rsidP="001264BB">
            <w:pPr>
              <w:jc w:val="both"/>
              <w:rPr>
                <w:b/>
                <w:bCs/>
              </w:rPr>
            </w:pPr>
          </w:p>
          <w:p w14:paraId="5E659355" w14:textId="79D20AAD" w:rsidR="003A0B15" w:rsidRDefault="003A0B15" w:rsidP="001264BB">
            <w:pPr>
              <w:jc w:val="both"/>
              <w:rPr>
                <w:b/>
                <w:bCs/>
              </w:rPr>
            </w:pPr>
          </w:p>
          <w:p w14:paraId="09F09725" w14:textId="6DE32980" w:rsidR="003A0B15" w:rsidRDefault="003A0B15" w:rsidP="001264BB">
            <w:pPr>
              <w:jc w:val="both"/>
              <w:rPr>
                <w:b/>
                <w:bCs/>
              </w:rPr>
            </w:pPr>
          </w:p>
          <w:p w14:paraId="3EBC0325" w14:textId="4DD16ECB" w:rsidR="003A0B15" w:rsidRDefault="003A0B15" w:rsidP="001264BB">
            <w:pPr>
              <w:jc w:val="both"/>
              <w:rPr>
                <w:b/>
                <w:bCs/>
              </w:rPr>
            </w:pPr>
          </w:p>
          <w:p w14:paraId="76943F1B" w14:textId="3045D516" w:rsidR="003A0B15" w:rsidRDefault="003A0B15" w:rsidP="001264BB">
            <w:pPr>
              <w:jc w:val="both"/>
              <w:rPr>
                <w:b/>
                <w:bCs/>
              </w:rPr>
            </w:pPr>
          </w:p>
          <w:p w14:paraId="020C8496" w14:textId="35472EEE" w:rsidR="003A0B15" w:rsidRDefault="003A0B15" w:rsidP="001264BB">
            <w:pPr>
              <w:jc w:val="both"/>
              <w:rPr>
                <w:b/>
                <w:bCs/>
              </w:rPr>
            </w:pPr>
          </w:p>
          <w:p w14:paraId="06E04266" w14:textId="645FF6AE" w:rsidR="003A0B15" w:rsidRDefault="003A0B15" w:rsidP="001264BB">
            <w:pPr>
              <w:jc w:val="both"/>
              <w:rPr>
                <w:b/>
                <w:bCs/>
              </w:rPr>
            </w:pPr>
          </w:p>
          <w:p w14:paraId="508750D2" w14:textId="7234596F" w:rsidR="003A0B15" w:rsidRDefault="003A0B15" w:rsidP="001264BB">
            <w:pPr>
              <w:jc w:val="both"/>
              <w:rPr>
                <w:b/>
                <w:bCs/>
              </w:rPr>
            </w:pPr>
          </w:p>
          <w:p w14:paraId="5D57ECA9" w14:textId="38DEEF9E" w:rsidR="003A0B15" w:rsidRDefault="003A0B15" w:rsidP="001264BB">
            <w:pPr>
              <w:jc w:val="both"/>
              <w:rPr>
                <w:b/>
                <w:bCs/>
              </w:rPr>
            </w:pPr>
            <w:r>
              <w:rPr>
                <w:b/>
                <w:bCs/>
              </w:rPr>
              <w:t>All</w:t>
            </w:r>
          </w:p>
          <w:p w14:paraId="75F1B424" w14:textId="77777777" w:rsidR="005367FA" w:rsidRDefault="00645200" w:rsidP="001264BB">
            <w:pPr>
              <w:jc w:val="both"/>
              <w:rPr>
                <w:b/>
                <w:bCs/>
              </w:rPr>
            </w:pPr>
            <w:r>
              <w:rPr>
                <w:b/>
                <w:bCs/>
              </w:rPr>
              <w:t>Noted</w:t>
            </w:r>
          </w:p>
          <w:p w14:paraId="4EBC18F6" w14:textId="77777777" w:rsidR="00BB44E0" w:rsidRDefault="00BB44E0" w:rsidP="001264BB">
            <w:pPr>
              <w:jc w:val="both"/>
              <w:rPr>
                <w:b/>
                <w:bCs/>
              </w:rPr>
            </w:pPr>
          </w:p>
          <w:p w14:paraId="0D404D69" w14:textId="05B295E6" w:rsidR="00BB44E0" w:rsidRDefault="003A0B15" w:rsidP="001264BB">
            <w:pPr>
              <w:jc w:val="both"/>
              <w:rPr>
                <w:b/>
                <w:bCs/>
              </w:rPr>
            </w:pPr>
            <w:r>
              <w:rPr>
                <w:b/>
                <w:bCs/>
              </w:rPr>
              <w:t>Noted</w:t>
            </w:r>
          </w:p>
          <w:p w14:paraId="023F76CE" w14:textId="77777777" w:rsidR="00BB44E0" w:rsidRDefault="00BB44E0" w:rsidP="001264BB">
            <w:pPr>
              <w:jc w:val="both"/>
              <w:rPr>
                <w:b/>
                <w:bCs/>
              </w:rPr>
            </w:pPr>
          </w:p>
          <w:p w14:paraId="1AA43211" w14:textId="77777777" w:rsidR="00BB44E0" w:rsidRDefault="00BB44E0" w:rsidP="001264BB">
            <w:pPr>
              <w:jc w:val="both"/>
              <w:rPr>
                <w:b/>
                <w:bCs/>
              </w:rPr>
            </w:pPr>
          </w:p>
          <w:p w14:paraId="25381955" w14:textId="6F4D5B40" w:rsidR="00BB44E0" w:rsidRDefault="003A0B15" w:rsidP="001264BB">
            <w:pPr>
              <w:jc w:val="both"/>
              <w:rPr>
                <w:b/>
                <w:bCs/>
              </w:rPr>
            </w:pPr>
            <w:r>
              <w:rPr>
                <w:b/>
                <w:bCs/>
              </w:rPr>
              <w:t>Noted</w:t>
            </w:r>
          </w:p>
          <w:p w14:paraId="08417A27" w14:textId="2F2D3E8B" w:rsidR="00BB44E0" w:rsidRDefault="00BB44E0" w:rsidP="001264BB">
            <w:pPr>
              <w:jc w:val="both"/>
              <w:rPr>
                <w:b/>
                <w:bCs/>
              </w:rPr>
            </w:pPr>
          </w:p>
          <w:p w14:paraId="75C537DB" w14:textId="77777777" w:rsidR="003A0B15" w:rsidRDefault="003A0B15" w:rsidP="001264BB">
            <w:pPr>
              <w:jc w:val="both"/>
              <w:rPr>
                <w:b/>
                <w:bCs/>
              </w:rPr>
            </w:pPr>
          </w:p>
          <w:p w14:paraId="176F7DC3" w14:textId="3A8E533F" w:rsidR="00BB44E0" w:rsidRPr="00C07876" w:rsidRDefault="00BB44E0" w:rsidP="001264BB">
            <w:pPr>
              <w:jc w:val="both"/>
              <w:rPr>
                <w:b/>
                <w:bCs/>
              </w:rPr>
            </w:pPr>
            <w:r>
              <w:rPr>
                <w:b/>
                <w:bCs/>
              </w:rPr>
              <w:t>Resolved</w:t>
            </w:r>
          </w:p>
        </w:tc>
        <w:tc>
          <w:tcPr>
            <w:tcW w:w="7990" w:type="dxa"/>
          </w:tcPr>
          <w:p w14:paraId="5E4D4991" w14:textId="5A47A1A6" w:rsidR="00237349" w:rsidRDefault="002D4F03" w:rsidP="000C7C1B">
            <w:pPr>
              <w:jc w:val="both"/>
              <w:rPr>
                <w:b/>
                <w:bCs/>
              </w:rPr>
            </w:pPr>
            <w:r w:rsidRPr="00C9337B">
              <w:rPr>
                <w:b/>
                <w:bCs/>
              </w:rPr>
              <w:t>Reports from working parties</w:t>
            </w:r>
          </w:p>
          <w:p w14:paraId="44D09666" w14:textId="1562AF0E" w:rsidR="00C90F4A" w:rsidRDefault="00C90F4A" w:rsidP="000C7C1B">
            <w:pPr>
              <w:jc w:val="both"/>
            </w:pPr>
          </w:p>
          <w:p w14:paraId="65184B8B" w14:textId="77777777" w:rsidR="00EC59E8" w:rsidRDefault="001A5F14" w:rsidP="00E25841">
            <w:pPr>
              <w:jc w:val="both"/>
            </w:pPr>
            <w:r>
              <w:t xml:space="preserve">JB attended a PACP meeting. </w:t>
            </w:r>
            <w:r w:rsidR="00E25841">
              <w:t xml:space="preserve">  Many areas are planning on community picnics when lockdown is lifted. </w:t>
            </w:r>
          </w:p>
          <w:p w14:paraId="3EBD9E53" w14:textId="77777777" w:rsidR="00E25841" w:rsidRDefault="00E25841" w:rsidP="00E25841">
            <w:pPr>
              <w:jc w:val="both"/>
            </w:pPr>
          </w:p>
          <w:p w14:paraId="087FD1F2" w14:textId="77777777" w:rsidR="00E25841" w:rsidRDefault="00E25841" w:rsidP="00E25841">
            <w:pPr>
              <w:jc w:val="both"/>
            </w:pPr>
            <w:r>
              <w:t>Disley TC are in negotiation with CE to purchase a play area in the village.</w:t>
            </w:r>
          </w:p>
          <w:p w14:paraId="37A2543C" w14:textId="77777777" w:rsidR="000B66CA" w:rsidRDefault="000B66CA" w:rsidP="00E25841">
            <w:pPr>
              <w:jc w:val="both"/>
            </w:pPr>
          </w:p>
          <w:p w14:paraId="4BAA50E5" w14:textId="77777777" w:rsidR="000B66CA" w:rsidRDefault="000B66CA" w:rsidP="00E25841">
            <w:pPr>
              <w:jc w:val="both"/>
            </w:pPr>
            <w:r>
              <w:t xml:space="preserve">Flood guidance was given to residents of Poynton. </w:t>
            </w:r>
          </w:p>
          <w:p w14:paraId="544C91B2" w14:textId="77777777" w:rsidR="000B66CA" w:rsidRDefault="000B66CA" w:rsidP="00E25841">
            <w:pPr>
              <w:jc w:val="both"/>
            </w:pPr>
          </w:p>
          <w:p w14:paraId="46DB1254" w14:textId="1B1A727C" w:rsidR="000B66CA" w:rsidRDefault="000B66CA" w:rsidP="00E25841">
            <w:pPr>
              <w:jc w:val="both"/>
            </w:pPr>
            <w:r>
              <w:t xml:space="preserve">Men’s mental health was also discussed.  The scheme ‘Men in Sheds’ is </w:t>
            </w:r>
            <w:r w:rsidR="001B6B1C">
              <w:t xml:space="preserve">deemed </w:t>
            </w:r>
            <w:r>
              <w:t>a success in Poynton.</w:t>
            </w:r>
          </w:p>
          <w:p w14:paraId="60A6BCDC" w14:textId="77A83E80" w:rsidR="001B6B1C" w:rsidRDefault="001B6B1C" w:rsidP="00E25841">
            <w:pPr>
              <w:jc w:val="both"/>
            </w:pPr>
          </w:p>
          <w:p w14:paraId="687BF78A" w14:textId="77777777" w:rsidR="00325E0D" w:rsidRDefault="001B6B1C" w:rsidP="00E25841">
            <w:pPr>
              <w:jc w:val="both"/>
            </w:pPr>
            <w:r>
              <w:t>A scheme to train children on the use of Skate Parks has been offered.  A reply is hoped for soon.</w:t>
            </w:r>
          </w:p>
          <w:p w14:paraId="4CB1C73C" w14:textId="77777777" w:rsidR="00325E0D" w:rsidRDefault="00325E0D" w:rsidP="00E25841">
            <w:pPr>
              <w:jc w:val="both"/>
            </w:pPr>
          </w:p>
          <w:p w14:paraId="0C72BB00" w14:textId="68A4DBD9" w:rsidR="001B6B1C" w:rsidRDefault="00325E0D" w:rsidP="00E25841">
            <w:pPr>
              <w:jc w:val="both"/>
            </w:pPr>
            <w:r>
              <w:t>A garden bench which was purchased some months ago will be placed in the rear garden.</w:t>
            </w:r>
          </w:p>
          <w:p w14:paraId="1793013B" w14:textId="7DA2EF66" w:rsidR="00523895" w:rsidRDefault="00523895" w:rsidP="00E25841">
            <w:pPr>
              <w:jc w:val="both"/>
            </w:pPr>
          </w:p>
          <w:p w14:paraId="6EC71A62" w14:textId="5398F276" w:rsidR="00523895" w:rsidRPr="00523895" w:rsidRDefault="00523895" w:rsidP="00E25841">
            <w:pPr>
              <w:jc w:val="both"/>
              <w:rPr>
                <w:b/>
                <w:bCs/>
              </w:rPr>
            </w:pPr>
            <w:r>
              <w:t>The WI have contacted the PC to say that the apple trees planted by them in the park, will be pruned to encourage better fruit growth.  They asked permission to trim a nearby tree which is affecting the growth of one of the apple trees</w:t>
            </w:r>
            <w:r w:rsidRPr="00523895">
              <w:rPr>
                <w:b/>
                <w:bCs/>
              </w:rPr>
              <w:t>.  7 FOR</w:t>
            </w:r>
          </w:p>
          <w:p w14:paraId="0800D2B0" w14:textId="77777777" w:rsidR="001B6B1C" w:rsidRDefault="001B6B1C" w:rsidP="00E25841">
            <w:pPr>
              <w:jc w:val="both"/>
            </w:pPr>
          </w:p>
          <w:p w14:paraId="2B384DAD" w14:textId="353511C0" w:rsidR="001B6B1C" w:rsidRPr="00EC6F7D" w:rsidRDefault="001B6B1C" w:rsidP="00E25841">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77777777" w:rsidR="00AC3101" w:rsidRDefault="00AC3101" w:rsidP="00AC3101">
            <w:pPr>
              <w:jc w:val="both"/>
            </w:pPr>
            <w:r>
              <w:t>11.</w:t>
            </w:r>
          </w:p>
          <w:p w14:paraId="2C0D8379" w14:textId="6F4E3999" w:rsidR="007A7933" w:rsidRDefault="007A7933" w:rsidP="00F060B3">
            <w:pPr>
              <w:pStyle w:val="Heading1"/>
              <w:outlineLvl w:val="0"/>
            </w:pPr>
          </w:p>
          <w:p w14:paraId="4127A971" w14:textId="080856E7" w:rsidR="00645200" w:rsidRDefault="002A2D92" w:rsidP="009E46E9">
            <w:pPr>
              <w:pStyle w:val="Heading1"/>
              <w:outlineLvl w:val="0"/>
            </w:pPr>
            <w:r>
              <w:t>Noted</w:t>
            </w:r>
          </w:p>
          <w:p w14:paraId="42FAA340" w14:textId="77777777" w:rsidR="009E46E9" w:rsidRPr="009E46E9" w:rsidRDefault="009E46E9" w:rsidP="009E46E9"/>
          <w:p w14:paraId="2E5F79C9" w14:textId="70204BD3" w:rsidR="00655580" w:rsidRPr="00287898" w:rsidRDefault="00655580" w:rsidP="00287898">
            <w:pPr>
              <w:rPr>
                <w:b/>
                <w:bCs/>
              </w:rPr>
            </w:pPr>
          </w:p>
        </w:tc>
        <w:tc>
          <w:tcPr>
            <w:tcW w:w="7990" w:type="dxa"/>
          </w:tcPr>
          <w:p w14:paraId="0239BCFF" w14:textId="32CDC18E" w:rsidR="004612DF" w:rsidRDefault="000F68A1" w:rsidP="006F5872">
            <w:pPr>
              <w:jc w:val="both"/>
              <w:rPr>
                <w:b/>
                <w:bCs/>
              </w:rPr>
            </w:pPr>
            <w:r w:rsidRPr="004612DF">
              <w:rPr>
                <w:b/>
                <w:bCs/>
              </w:rPr>
              <w:lastRenderedPageBreak/>
              <w:t>To discuss maintenance of the village hall.</w:t>
            </w:r>
          </w:p>
          <w:p w14:paraId="1A873F67" w14:textId="77777777" w:rsidR="00645200" w:rsidRDefault="00645200" w:rsidP="006F5872">
            <w:pPr>
              <w:jc w:val="both"/>
              <w:rPr>
                <w:b/>
                <w:bCs/>
              </w:rPr>
            </w:pPr>
          </w:p>
          <w:p w14:paraId="62E82866" w14:textId="77777777" w:rsidR="009E46E9" w:rsidRDefault="00EC4157" w:rsidP="00EC4157">
            <w:pPr>
              <w:jc w:val="both"/>
            </w:pPr>
            <w:r>
              <w:t xml:space="preserve">The boiler in the hall is overheating.  A plumber will be contacted to fix this. </w:t>
            </w:r>
          </w:p>
          <w:p w14:paraId="0C47CB0F" w14:textId="77777777" w:rsidR="0073115A" w:rsidRDefault="0073115A" w:rsidP="00EC4157">
            <w:pPr>
              <w:jc w:val="both"/>
            </w:pPr>
          </w:p>
          <w:p w14:paraId="2CC5A4DE" w14:textId="77777777" w:rsidR="0073115A" w:rsidRDefault="0073115A" w:rsidP="00EC4157">
            <w:pPr>
              <w:jc w:val="both"/>
            </w:pPr>
            <w:r>
              <w:t xml:space="preserve">The </w:t>
            </w:r>
            <w:r w:rsidR="005157B9">
              <w:t xml:space="preserve">porch </w:t>
            </w:r>
            <w:r>
              <w:t>lights continue to switch on at times in the evening.</w:t>
            </w:r>
          </w:p>
          <w:p w14:paraId="1FCFE35F" w14:textId="604AB319" w:rsidR="00CF0B6C" w:rsidRPr="000F68A1" w:rsidRDefault="00CF0B6C" w:rsidP="00EC4157">
            <w:pPr>
              <w:jc w:val="both"/>
            </w:pPr>
          </w:p>
        </w:tc>
        <w:tc>
          <w:tcPr>
            <w:tcW w:w="409" w:type="dxa"/>
          </w:tcPr>
          <w:p w14:paraId="055274B4" w14:textId="77777777" w:rsidR="00AC3101" w:rsidRDefault="00AC3101" w:rsidP="00AC3101">
            <w:pPr>
              <w:jc w:val="both"/>
            </w:pPr>
          </w:p>
        </w:tc>
      </w:tr>
      <w:tr w:rsidR="00CB0FC2" w14:paraId="07ED00A5" w14:textId="77777777" w:rsidTr="00CB4F27">
        <w:trPr>
          <w:trHeight w:val="404"/>
        </w:trPr>
        <w:tc>
          <w:tcPr>
            <w:tcW w:w="1337" w:type="dxa"/>
          </w:tcPr>
          <w:p w14:paraId="7A9C0B2F" w14:textId="6EE7F66B" w:rsidR="00CB0FC2" w:rsidRDefault="00CB0FC2" w:rsidP="00AC3101">
            <w:pPr>
              <w:jc w:val="both"/>
              <w:rPr>
                <w:b/>
                <w:bCs/>
              </w:rPr>
            </w:pPr>
            <w:r>
              <w:rPr>
                <w:b/>
                <w:bCs/>
              </w:rPr>
              <w:t>1</w:t>
            </w:r>
            <w:r w:rsidR="00734919">
              <w:rPr>
                <w:b/>
                <w:bCs/>
              </w:rPr>
              <w:t>2</w:t>
            </w:r>
            <w:r>
              <w:rPr>
                <w:b/>
                <w:bCs/>
              </w:rPr>
              <w:t xml:space="preserve">. </w:t>
            </w:r>
          </w:p>
          <w:p w14:paraId="15B3F96D" w14:textId="77777777" w:rsidR="00EB1D40" w:rsidRDefault="00EB1D40" w:rsidP="00AC3101">
            <w:pPr>
              <w:jc w:val="both"/>
              <w:rPr>
                <w:b/>
                <w:bCs/>
              </w:rPr>
            </w:pPr>
          </w:p>
          <w:p w14:paraId="75E43BC0" w14:textId="77777777" w:rsidR="00EB1D40" w:rsidRDefault="00EB1D40" w:rsidP="00AC3101">
            <w:pPr>
              <w:jc w:val="both"/>
              <w:rPr>
                <w:b/>
                <w:bCs/>
              </w:rPr>
            </w:pPr>
          </w:p>
          <w:p w14:paraId="07CD7E1F" w14:textId="77777777" w:rsidR="00EB1D40" w:rsidRDefault="00EB1D40" w:rsidP="00AC3101">
            <w:pPr>
              <w:jc w:val="both"/>
              <w:rPr>
                <w:b/>
                <w:bCs/>
              </w:rPr>
            </w:pPr>
            <w:r>
              <w:rPr>
                <w:b/>
                <w:bCs/>
              </w:rPr>
              <w:t>Noted</w:t>
            </w:r>
          </w:p>
          <w:p w14:paraId="5D23277A" w14:textId="77777777" w:rsidR="00E626CB" w:rsidRDefault="00E626CB" w:rsidP="00AC3101">
            <w:pPr>
              <w:jc w:val="both"/>
              <w:rPr>
                <w:b/>
                <w:bCs/>
              </w:rPr>
            </w:pPr>
          </w:p>
          <w:p w14:paraId="006A921C" w14:textId="7DCE4B09" w:rsidR="00E626CB" w:rsidRPr="007A7933" w:rsidRDefault="00E626CB" w:rsidP="00AC3101">
            <w:pPr>
              <w:jc w:val="both"/>
              <w:rPr>
                <w:b/>
                <w:bCs/>
              </w:rPr>
            </w:pPr>
            <w:r>
              <w:rPr>
                <w:b/>
                <w:bCs/>
              </w:rPr>
              <w:t>Noted</w:t>
            </w:r>
          </w:p>
        </w:tc>
        <w:tc>
          <w:tcPr>
            <w:tcW w:w="7990" w:type="dxa"/>
          </w:tcPr>
          <w:p w14:paraId="6DE9455E" w14:textId="4E5ACE50" w:rsidR="00D04E1A" w:rsidRDefault="0026281D" w:rsidP="00A93E79">
            <w:pPr>
              <w:rPr>
                <w:b/>
                <w:bCs/>
              </w:rPr>
            </w:pPr>
            <w:r>
              <w:rPr>
                <w:b/>
                <w:bCs/>
              </w:rPr>
              <w:t xml:space="preserve">To </w:t>
            </w:r>
            <w:r w:rsidR="00A93E79">
              <w:rPr>
                <w:b/>
                <w:bCs/>
              </w:rPr>
              <w:t>discuss hall lettings and to discuss research made on future payment arrangements</w:t>
            </w:r>
          </w:p>
          <w:p w14:paraId="0CA9C16F" w14:textId="77777777" w:rsidR="00A93E79" w:rsidRDefault="00A93E79" w:rsidP="00A93E79"/>
          <w:p w14:paraId="0FDF975A" w14:textId="55A4EAAB" w:rsidR="0026281D" w:rsidRDefault="00F306A3" w:rsidP="00F306A3">
            <w:r>
              <w:t xml:space="preserve">Another enquiry has been made to book the hall for a wedding.  </w:t>
            </w:r>
          </w:p>
          <w:p w14:paraId="32CB8A1F" w14:textId="457EA599" w:rsidR="008A2744" w:rsidRDefault="008A2744" w:rsidP="00F306A3"/>
          <w:p w14:paraId="26A3AC5C" w14:textId="72616EC2" w:rsidR="008A2744" w:rsidRDefault="008A2744" w:rsidP="00F306A3">
            <w:r>
              <w:t>A quote for card payment was discussed.  The council will look into Izettle or Square repayment schemes as they do not incur a monthly fee.</w:t>
            </w:r>
          </w:p>
          <w:p w14:paraId="1373DE91" w14:textId="0F176738" w:rsidR="008A2744" w:rsidRPr="0026281D" w:rsidRDefault="008A2744" w:rsidP="00F306A3"/>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194E7604" w14:textId="21236780" w:rsidR="005713A0" w:rsidRDefault="005713A0" w:rsidP="00AC3101">
            <w:pPr>
              <w:jc w:val="both"/>
              <w:rPr>
                <w:b/>
                <w:bCs/>
              </w:rPr>
            </w:pPr>
            <w:r>
              <w:rPr>
                <w:b/>
                <w:bCs/>
              </w:rPr>
              <w:t>1</w:t>
            </w:r>
            <w:r w:rsidR="00734919">
              <w:rPr>
                <w:b/>
                <w:bCs/>
              </w:rPr>
              <w:t>3</w:t>
            </w:r>
            <w:r>
              <w:rPr>
                <w:b/>
                <w:bCs/>
              </w:rPr>
              <w:t xml:space="preserve">. </w:t>
            </w:r>
          </w:p>
          <w:p w14:paraId="417B164D" w14:textId="77777777" w:rsidR="00A80E5F" w:rsidRDefault="00A80E5F" w:rsidP="00AC3101">
            <w:pPr>
              <w:jc w:val="both"/>
              <w:rPr>
                <w:b/>
                <w:bCs/>
              </w:rPr>
            </w:pPr>
          </w:p>
          <w:p w14:paraId="44124071" w14:textId="77777777" w:rsidR="00A80E5F" w:rsidRDefault="00A80E5F" w:rsidP="00AC3101">
            <w:pPr>
              <w:jc w:val="both"/>
              <w:rPr>
                <w:b/>
                <w:bCs/>
              </w:rPr>
            </w:pPr>
          </w:p>
          <w:p w14:paraId="216893B8" w14:textId="77777777" w:rsidR="00A37914" w:rsidRDefault="00A37914" w:rsidP="00AC3101">
            <w:pPr>
              <w:jc w:val="both"/>
              <w:rPr>
                <w:b/>
                <w:bCs/>
              </w:rPr>
            </w:pPr>
          </w:p>
          <w:p w14:paraId="54A79AB9" w14:textId="54876FB8" w:rsidR="00AB14E1" w:rsidRDefault="00671D3E" w:rsidP="00AC3101">
            <w:pPr>
              <w:jc w:val="both"/>
              <w:rPr>
                <w:b/>
                <w:bCs/>
              </w:rPr>
            </w:pPr>
            <w:r>
              <w:rPr>
                <w:b/>
                <w:bCs/>
              </w:rPr>
              <w:t>Resolved</w:t>
            </w:r>
          </w:p>
        </w:tc>
        <w:tc>
          <w:tcPr>
            <w:tcW w:w="7990" w:type="dxa"/>
          </w:tcPr>
          <w:p w14:paraId="0BD55742" w14:textId="77777777" w:rsidR="00D83450" w:rsidRDefault="008A2744" w:rsidP="009F552D">
            <w:pPr>
              <w:rPr>
                <w:b/>
                <w:bCs/>
              </w:rPr>
            </w:pPr>
            <w:r>
              <w:rPr>
                <w:b/>
                <w:bCs/>
              </w:rPr>
              <w:t xml:space="preserve">To decide on Insurance renewal for the village hall. </w:t>
            </w:r>
          </w:p>
          <w:p w14:paraId="7FE6EFEA" w14:textId="77777777" w:rsidR="00D623A0" w:rsidRDefault="00D623A0" w:rsidP="009F552D">
            <w:pPr>
              <w:rPr>
                <w:b/>
                <w:bCs/>
              </w:rPr>
            </w:pPr>
          </w:p>
          <w:p w14:paraId="467B2882" w14:textId="78C58360" w:rsidR="00D623A0" w:rsidRDefault="00D623A0" w:rsidP="009F552D">
            <w:r w:rsidRPr="00D623A0">
              <w:t xml:space="preserve">A second quote has been received from BHIB.  The amount is £150 cheaper than Zurich.  Zurich will be contacted to ask if they can match the second quote.  If so the council will renew with them.  </w:t>
            </w:r>
            <w:r w:rsidR="001C2207" w:rsidRPr="00D623A0">
              <w:t>Otherwise,</w:t>
            </w:r>
            <w:r w:rsidRPr="00D623A0">
              <w:t xml:space="preserve"> the BHIB policy will be taken.</w:t>
            </w:r>
          </w:p>
          <w:p w14:paraId="4C4DF8BA" w14:textId="77777777" w:rsidR="001C2207" w:rsidRDefault="001C2207" w:rsidP="009F552D"/>
          <w:p w14:paraId="5C490805" w14:textId="77777777" w:rsidR="001C2207" w:rsidRPr="001C2207" w:rsidRDefault="001C2207" w:rsidP="009F552D">
            <w:pPr>
              <w:rPr>
                <w:b/>
                <w:bCs/>
              </w:rPr>
            </w:pPr>
            <w:r w:rsidRPr="001C2207">
              <w:rPr>
                <w:b/>
                <w:bCs/>
              </w:rPr>
              <w:t>7 FOR</w:t>
            </w:r>
          </w:p>
          <w:p w14:paraId="3CE77B3B" w14:textId="04842340" w:rsidR="001C2207" w:rsidRPr="00D623A0" w:rsidRDefault="001C2207" w:rsidP="009F552D"/>
        </w:tc>
        <w:tc>
          <w:tcPr>
            <w:tcW w:w="409" w:type="dxa"/>
          </w:tcPr>
          <w:p w14:paraId="176F6B71" w14:textId="77777777" w:rsidR="005713A0" w:rsidRDefault="005713A0" w:rsidP="00AC3101">
            <w:pPr>
              <w:jc w:val="both"/>
            </w:pPr>
          </w:p>
        </w:tc>
      </w:tr>
      <w:tr w:rsidR="00227DA7" w14:paraId="7B1F29A8" w14:textId="77777777" w:rsidTr="00CB4F27">
        <w:trPr>
          <w:trHeight w:val="612"/>
        </w:trPr>
        <w:tc>
          <w:tcPr>
            <w:tcW w:w="1337" w:type="dxa"/>
          </w:tcPr>
          <w:p w14:paraId="005CDA85" w14:textId="63C37988" w:rsidR="00227DA7" w:rsidRDefault="00D04E1A" w:rsidP="007A7933">
            <w:pPr>
              <w:jc w:val="both"/>
              <w:rPr>
                <w:b/>
                <w:bCs/>
              </w:rPr>
            </w:pPr>
            <w:r>
              <w:rPr>
                <w:b/>
                <w:bCs/>
              </w:rPr>
              <w:t>1</w:t>
            </w:r>
            <w:r w:rsidR="00DB056C">
              <w:rPr>
                <w:b/>
                <w:bCs/>
              </w:rPr>
              <w:t>4</w:t>
            </w:r>
            <w:r>
              <w:rPr>
                <w:b/>
                <w:bCs/>
              </w:rPr>
              <w:t>.</w:t>
            </w:r>
          </w:p>
          <w:p w14:paraId="4AF87695" w14:textId="77777777" w:rsidR="00E7735F" w:rsidRDefault="00E7735F" w:rsidP="007A7933">
            <w:pPr>
              <w:jc w:val="both"/>
              <w:rPr>
                <w:b/>
                <w:bCs/>
              </w:rPr>
            </w:pPr>
          </w:p>
          <w:p w14:paraId="0518D97E" w14:textId="77777777" w:rsidR="00E7735F" w:rsidRDefault="00E7735F" w:rsidP="007A7933">
            <w:pPr>
              <w:jc w:val="both"/>
              <w:rPr>
                <w:b/>
                <w:bCs/>
              </w:rPr>
            </w:pPr>
          </w:p>
          <w:p w14:paraId="6428B925" w14:textId="77777777" w:rsidR="00E7735F" w:rsidRDefault="00E7735F" w:rsidP="007A7933">
            <w:pPr>
              <w:jc w:val="both"/>
              <w:rPr>
                <w:b/>
                <w:bCs/>
              </w:rPr>
            </w:pPr>
          </w:p>
          <w:p w14:paraId="6BF2D88B" w14:textId="77777777" w:rsidR="00E7735F" w:rsidRDefault="00E7735F" w:rsidP="007A7933">
            <w:pPr>
              <w:jc w:val="both"/>
              <w:rPr>
                <w:b/>
                <w:bCs/>
              </w:rPr>
            </w:pPr>
          </w:p>
          <w:p w14:paraId="2D80929F" w14:textId="77777777" w:rsidR="00E7735F" w:rsidRDefault="00E7735F" w:rsidP="007A7933">
            <w:pPr>
              <w:jc w:val="both"/>
              <w:rPr>
                <w:b/>
                <w:bCs/>
              </w:rPr>
            </w:pPr>
          </w:p>
          <w:p w14:paraId="7CD8C100" w14:textId="77777777" w:rsidR="00E7735F" w:rsidRDefault="00E7735F" w:rsidP="007A7933">
            <w:pPr>
              <w:jc w:val="both"/>
              <w:rPr>
                <w:b/>
                <w:bCs/>
              </w:rPr>
            </w:pPr>
          </w:p>
          <w:p w14:paraId="6A433126" w14:textId="77777777" w:rsidR="00E7735F" w:rsidRDefault="00E7735F" w:rsidP="007A7933">
            <w:pPr>
              <w:jc w:val="both"/>
              <w:rPr>
                <w:b/>
                <w:bCs/>
              </w:rPr>
            </w:pPr>
          </w:p>
          <w:p w14:paraId="4C0211A3" w14:textId="77777777" w:rsidR="00E7735F" w:rsidRDefault="00E7735F" w:rsidP="007A7933">
            <w:pPr>
              <w:jc w:val="both"/>
              <w:rPr>
                <w:b/>
                <w:bCs/>
              </w:rPr>
            </w:pPr>
          </w:p>
          <w:p w14:paraId="63A36B01" w14:textId="77777777" w:rsidR="00E7735F" w:rsidRDefault="00E7735F" w:rsidP="007A7933">
            <w:pPr>
              <w:jc w:val="both"/>
              <w:rPr>
                <w:b/>
                <w:bCs/>
              </w:rPr>
            </w:pPr>
          </w:p>
          <w:p w14:paraId="182085C2" w14:textId="77777777" w:rsidR="00E7735F" w:rsidRDefault="00E7735F" w:rsidP="007A7933">
            <w:pPr>
              <w:jc w:val="both"/>
              <w:rPr>
                <w:b/>
                <w:bCs/>
              </w:rPr>
            </w:pPr>
          </w:p>
          <w:p w14:paraId="5B2A4240" w14:textId="77777777" w:rsidR="00E7735F" w:rsidRDefault="00E7735F" w:rsidP="007A7933">
            <w:pPr>
              <w:jc w:val="both"/>
              <w:rPr>
                <w:b/>
                <w:bCs/>
              </w:rPr>
            </w:pPr>
          </w:p>
          <w:p w14:paraId="0F5D90E9" w14:textId="75A3B1AA" w:rsidR="00E7735F" w:rsidRPr="00816499" w:rsidRDefault="00E7735F" w:rsidP="007A7933">
            <w:pPr>
              <w:jc w:val="both"/>
              <w:rPr>
                <w:b/>
                <w:bCs/>
              </w:rPr>
            </w:pPr>
            <w:r>
              <w:rPr>
                <w:b/>
                <w:bCs/>
              </w:rPr>
              <w:t>Resolved</w:t>
            </w:r>
          </w:p>
        </w:tc>
        <w:tc>
          <w:tcPr>
            <w:tcW w:w="7990"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092B9A06" w14:textId="0F4B7C88" w:rsidR="000769C1" w:rsidRDefault="00816499" w:rsidP="00816499">
            <w:pPr>
              <w:rPr>
                <w:b/>
                <w:bCs/>
              </w:rPr>
            </w:pPr>
            <w:r>
              <w:rPr>
                <w:b/>
                <w:bCs/>
              </w:rPr>
              <w:t xml:space="preserve">BACS </w:t>
            </w:r>
            <w:r w:rsidR="000769C1">
              <w:rPr>
                <w:b/>
                <w:bCs/>
              </w:rPr>
              <w:t xml:space="preserve">                  7 FOR</w:t>
            </w:r>
          </w:p>
          <w:p w14:paraId="50C54F35" w14:textId="77777777" w:rsidR="00EF1513" w:rsidRDefault="00EF1513" w:rsidP="00816499">
            <w:pPr>
              <w:rPr>
                <w:b/>
                <w:bCs/>
              </w:rPr>
            </w:pPr>
          </w:p>
          <w:tbl>
            <w:tblPr>
              <w:tblStyle w:val="TableGrid"/>
              <w:tblW w:w="0" w:type="auto"/>
              <w:tblLook w:val="04A0" w:firstRow="1" w:lastRow="0" w:firstColumn="1" w:lastColumn="0" w:noHBand="0" w:noVBand="1"/>
            </w:tblPr>
            <w:tblGrid>
              <w:gridCol w:w="5633"/>
              <w:gridCol w:w="2131"/>
            </w:tblGrid>
            <w:tr w:rsidR="00EF1513" w14:paraId="42AE87C5" w14:textId="77777777" w:rsidTr="00EF1513">
              <w:tc>
                <w:tcPr>
                  <w:tcW w:w="5633" w:type="dxa"/>
                </w:tcPr>
                <w:p w14:paraId="403F4618" w14:textId="4D626CB0" w:rsidR="00EF1513" w:rsidRDefault="00EF1513" w:rsidP="00816499">
                  <w:pPr>
                    <w:rPr>
                      <w:b/>
                      <w:bCs/>
                    </w:rPr>
                  </w:pPr>
                  <w:r>
                    <w:t xml:space="preserve">J Gamage salary </w:t>
                  </w:r>
                  <w:r w:rsidR="006C1FAB">
                    <w:t>(</w:t>
                  </w:r>
                  <w:r w:rsidR="00DB056C">
                    <w:t>March</w:t>
                  </w:r>
                  <w:r w:rsidR="006C1FAB">
                    <w:t>)</w:t>
                  </w:r>
                  <w:r>
                    <w:t xml:space="preserve">                   </w:t>
                  </w:r>
                </w:p>
              </w:tc>
              <w:tc>
                <w:tcPr>
                  <w:tcW w:w="2131" w:type="dxa"/>
                </w:tcPr>
                <w:p w14:paraId="5670DBD6" w14:textId="4CA95088" w:rsidR="00EF1513" w:rsidRPr="00AF4B47" w:rsidRDefault="00147C01" w:rsidP="00816499">
                  <w:r w:rsidRPr="00AF4B47">
                    <w:t>£176.</w:t>
                  </w:r>
                  <w:r w:rsidR="00DB056C">
                    <w:t>6</w:t>
                  </w:r>
                  <w:r w:rsidRPr="00AF4B47">
                    <w:t>8</w:t>
                  </w:r>
                </w:p>
              </w:tc>
            </w:tr>
            <w:tr w:rsidR="00CE0F86" w14:paraId="494B5331" w14:textId="77777777" w:rsidTr="00EF1513">
              <w:tc>
                <w:tcPr>
                  <w:tcW w:w="5633" w:type="dxa"/>
                </w:tcPr>
                <w:p w14:paraId="7C694D5B" w14:textId="29B414ED" w:rsidR="00CE0F86" w:rsidRDefault="00DB056C" w:rsidP="00816499">
                  <w:r>
                    <w:t>PAYE</w:t>
                  </w:r>
                </w:p>
              </w:tc>
              <w:tc>
                <w:tcPr>
                  <w:tcW w:w="2131" w:type="dxa"/>
                </w:tcPr>
                <w:p w14:paraId="6EC9A852" w14:textId="55BC726A" w:rsidR="00CE0F86" w:rsidRPr="00AF4B47" w:rsidRDefault="00DB056C" w:rsidP="00816499">
                  <w:r>
                    <w:t>£132.60</w:t>
                  </w:r>
                </w:p>
              </w:tc>
            </w:tr>
            <w:tr w:rsidR="00147C01" w14:paraId="3EF26DB8" w14:textId="77777777" w:rsidTr="00EF1513">
              <w:tc>
                <w:tcPr>
                  <w:tcW w:w="5633" w:type="dxa"/>
                </w:tcPr>
                <w:p w14:paraId="01C9344B" w14:textId="6FECC28F" w:rsidR="00147C01" w:rsidRDefault="00DB056C" w:rsidP="00816499">
                  <w:r>
                    <w:t xml:space="preserve">L Smallwood (Cleaning) </w:t>
                  </w:r>
                </w:p>
              </w:tc>
              <w:tc>
                <w:tcPr>
                  <w:tcW w:w="2131" w:type="dxa"/>
                </w:tcPr>
                <w:p w14:paraId="1EE7D566" w14:textId="49F87E6B" w:rsidR="00147C01" w:rsidRPr="00AF4B47" w:rsidRDefault="00DB056C" w:rsidP="00816499">
                  <w:r>
                    <w:t>£80</w:t>
                  </w:r>
                </w:p>
              </w:tc>
            </w:tr>
            <w:tr w:rsidR="007D2DB0" w14:paraId="26E2D8B1" w14:textId="77777777" w:rsidTr="00EF1513">
              <w:tc>
                <w:tcPr>
                  <w:tcW w:w="5633" w:type="dxa"/>
                </w:tcPr>
                <w:p w14:paraId="4EA6169E" w14:textId="77777777" w:rsidR="007D2DB0" w:rsidRPr="007D2DB0" w:rsidRDefault="007D2DB0" w:rsidP="00EF1513">
                  <w:pPr>
                    <w:rPr>
                      <w:b/>
                      <w:bCs/>
                    </w:rPr>
                  </w:pPr>
                  <w:r w:rsidRPr="007D2DB0">
                    <w:rPr>
                      <w:b/>
                      <w:bCs/>
                    </w:rPr>
                    <w:t>Total</w:t>
                  </w:r>
                </w:p>
                <w:p w14:paraId="52442A9E" w14:textId="6DEA3FFF" w:rsidR="007D2DB0" w:rsidRPr="007D2DB0" w:rsidRDefault="007D2DB0" w:rsidP="00EF1513">
                  <w:pPr>
                    <w:rPr>
                      <w:b/>
                      <w:bCs/>
                    </w:rPr>
                  </w:pPr>
                </w:p>
              </w:tc>
              <w:tc>
                <w:tcPr>
                  <w:tcW w:w="2131" w:type="dxa"/>
                </w:tcPr>
                <w:p w14:paraId="1C23DD05" w14:textId="3D7AE168" w:rsidR="007D2DB0" w:rsidRPr="008B7F30" w:rsidRDefault="00DB056C" w:rsidP="00816499">
                  <w:pPr>
                    <w:rPr>
                      <w:b/>
                      <w:bCs/>
                    </w:rPr>
                  </w:pPr>
                  <w:r>
                    <w:rPr>
                      <w:b/>
                      <w:bCs/>
                    </w:rPr>
                    <w:t>£389.28</w:t>
                  </w:r>
                </w:p>
              </w:tc>
            </w:tr>
          </w:tbl>
          <w:p w14:paraId="56FA82C6" w14:textId="4F424A15" w:rsidR="00F77A81" w:rsidRPr="006061C3" w:rsidRDefault="00F77A81" w:rsidP="00816499">
            <w:r w:rsidRPr="00F77A81">
              <w:rPr>
                <w:b/>
                <w:bCs/>
              </w:rPr>
              <w:t>Cheques</w:t>
            </w:r>
          </w:p>
          <w:p w14:paraId="373B1228" w14:textId="78276AC8" w:rsidR="00816499" w:rsidRDefault="00C40406" w:rsidP="00B945D2">
            <w:pPr>
              <w:jc w:val="both"/>
            </w:pPr>
            <w:r>
              <w:t>No cheques</w:t>
            </w:r>
          </w:p>
          <w:p w14:paraId="68A71EAC" w14:textId="6E50AE8F" w:rsidR="006853C0" w:rsidRDefault="006853C0" w:rsidP="00B945D2">
            <w:pPr>
              <w:jc w:val="both"/>
            </w:pPr>
          </w:p>
          <w:p w14:paraId="33DEE1E9" w14:textId="088D683D" w:rsidR="00AF17DA" w:rsidRPr="00AF17DA" w:rsidRDefault="006853C0" w:rsidP="00B945D2">
            <w:pPr>
              <w:jc w:val="both"/>
              <w:rPr>
                <w:b/>
                <w:bCs/>
              </w:rPr>
            </w:pPr>
            <w:r>
              <w:rPr>
                <w:b/>
                <w:bCs/>
              </w:rPr>
              <w:t>Cheques not yet cashed</w:t>
            </w:r>
          </w:p>
          <w:p w14:paraId="7CD95234" w14:textId="26026B99" w:rsidR="00037C0C" w:rsidRPr="00037C0C" w:rsidRDefault="009B45DF" w:rsidP="00B945D2">
            <w:pPr>
              <w:jc w:val="both"/>
            </w:pPr>
            <w:r>
              <w:t>None</w:t>
            </w:r>
          </w:p>
          <w:p w14:paraId="2563C00A" w14:textId="480672E0" w:rsidR="00955269" w:rsidRPr="00FF5D11" w:rsidRDefault="00037C0C" w:rsidP="00B945D2">
            <w:pPr>
              <w:jc w:val="both"/>
              <w:rPr>
                <w:b/>
                <w:bCs/>
              </w:rPr>
            </w:pPr>
            <w:r>
              <w:rPr>
                <w:b/>
                <w:bCs/>
              </w:rPr>
              <w:t xml:space="preserve">                                              </w:t>
            </w:r>
          </w:p>
          <w:p w14:paraId="07BE8C3C" w14:textId="47DFE21E" w:rsidR="00955269" w:rsidRDefault="00955269" w:rsidP="00955269">
            <w:pPr>
              <w:rPr>
                <w:b/>
                <w:bCs/>
              </w:rPr>
            </w:pPr>
            <w:r>
              <w:rPr>
                <w:b/>
                <w:bCs/>
              </w:rPr>
              <w:t>Bank Statement Reconciliation</w:t>
            </w:r>
          </w:p>
          <w:p w14:paraId="34169B49" w14:textId="6C4BE4A5" w:rsidR="00955269" w:rsidRPr="00F410BC" w:rsidRDefault="00955269" w:rsidP="00955269">
            <w:r w:rsidRPr="00F410BC">
              <w:t>Bank Accounts at the end of</w:t>
            </w:r>
            <w:r w:rsidR="00B320FA">
              <w:t xml:space="preserve"> Febr</w:t>
            </w:r>
            <w:r w:rsidR="00A72E9B">
              <w:t xml:space="preserve">uary </w:t>
            </w:r>
            <w:r w:rsidRPr="00F410BC">
              <w:t>2020</w:t>
            </w:r>
          </w:p>
          <w:p w14:paraId="62500FEA" w14:textId="77777777" w:rsidR="00955269" w:rsidRPr="00F410BC" w:rsidRDefault="00955269" w:rsidP="00955269"/>
          <w:p w14:paraId="347F8064" w14:textId="4630F465" w:rsidR="00955269" w:rsidRPr="00F410BC" w:rsidRDefault="00955269" w:rsidP="00955269">
            <w:r w:rsidRPr="00F410BC">
              <w:t>Current acc        £</w:t>
            </w:r>
            <w:r>
              <w:t xml:space="preserve"> </w:t>
            </w:r>
            <w:r w:rsidR="00B320FA">
              <w:t>19,999.99</w:t>
            </w:r>
          </w:p>
          <w:p w14:paraId="1A6D43E3" w14:textId="7E31B18B" w:rsidR="00955269" w:rsidRPr="00F410BC" w:rsidRDefault="00955269" w:rsidP="00955269">
            <w:r w:rsidRPr="00F410BC">
              <w:t xml:space="preserve">Renovation acc  £ </w:t>
            </w:r>
            <w:r w:rsidR="00C32523">
              <w:t xml:space="preserve">   </w:t>
            </w:r>
            <w:r w:rsidR="00657A97">
              <w:t xml:space="preserve"> </w:t>
            </w:r>
            <w:r w:rsidR="00C32523">
              <w:t xml:space="preserve"> </w:t>
            </w:r>
            <w:r w:rsidR="0076539E">
              <w:t xml:space="preserve">  37.24</w:t>
            </w:r>
          </w:p>
          <w:p w14:paraId="6CD220D9" w14:textId="77777777" w:rsidR="00955269" w:rsidRPr="00F410BC" w:rsidRDefault="00955269" w:rsidP="00955269"/>
          <w:p w14:paraId="17DA11A8" w14:textId="3957C6BC" w:rsidR="00955269" w:rsidRDefault="00955269" w:rsidP="006061C3">
            <w:pPr>
              <w:rPr>
                <w:b/>
                <w:bCs/>
              </w:rPr>
            </w:pPr>
            <w:r w:rsidRPr="005077F6">
              <w:rPr>
                <w:b/>
                <w:bCs/>
              </w:rPr>
              <w:t xml:space="preserve">Total </w:t>
            </w:r>
            <w:r w:rsidRPr="00F410BC">
              <w:t xml:space="preserve">                 </w:t>
            </w:r>
            <w:r w:rsidRPr="005077F6">
              <w:rPr>
                <w:b/>
                <w:bCs/>
              </w:rPr>
              <w:t>£</w:t>
            </w:r>
            <w:r w:rsidR="00657A97">
              <w:rPr>
                <w:b/>
                <w:bCs/>
              </w:rPr>
              <w:t xml:space="preserve"> </w:t>
            </w:r>
            <w:r w:rsidR="00B320FA">
              <w:rPr>
                <w:b/>
                <w:bCs/>
              </w:rPr>
              <w:t>20,037.23</w:t>
            </w:r>
          </w:p>
          <w:p w14:paraId="02E657DD" w14:textId="77777777" w:rsidR="009C26F0" w:rsidRDefault="009C26F0" w:rsidP="006061C3"/>
          <w:p w14:paraId="138CFC36" w14:textId="484A8C14" w:rsidR="009C26F0" w:rsidRPr="009C26F0" w:rsidRDefault="009C26F0" w:rsidP="006061C3">
            <w:pPr>
              <w:rPr>
                <w:b/>
                <w:bCs/>
              </w:rPr>
            </w:pPr>
          </w:p>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60940383" w14:textId="20F5B2B7" w:rsidR="008A4B06" w:rsidRDefault="000713A9" w:rsidP="00AC3101">
            <w:pPr>
              <w:jc w:val="both"/>
              <w:rPr>
                <w:b/>
                <w:bCs/>
              </w:rPr>
            </w:pPr>
            <w:r>
              <w:rPr>
                <w:b/>
                <w:bCs/>
              </w:rPr>
              <w:t>15</w:t>
            </w:r>
            <w:r w:rsidR="00B42190">
              <w:rPr>
                <w:b/>
                <w:bCs/>
              </w:rPr>
              <w:t xml:space="preserve">. </w:t>
            </w:r>
          </w:p>
          <w:p w14:paraId="1F6599F7" w14:textId="77777777" w:rsidR="000E3895" w:rsidRDefault="000E3895" w:rsidP="00AC3101">
            <w:pPr>
              <w:jc w:val="both"/>
              <w:rPr>
                <w:b/>
                <w:bCs/>
              </w:rPr>
            </w:pPr>
          </w:p>
          <w:p w14:paraId="1F22D30E" w14:textId="0547126F" w:rsidR="000E3895" w:rsidRPr="007A7933" w:rsidRDefault="000E3895" w:rsidP="00AC3101">
            <w:pPr>
              <w:jc w:val="both"/>
              <w:rPr>
                <w:b/>
                <w:bCs/>
              </w:rPr>
            </w:pPr>
          </w:p>
        </w:tc>
        <w:tc>
          <w:tcPr>
            <w:tcW w:w="7990" w:type="dxa"/>
          </w:tcPr>
          <w:p w14:paraId="19028418" w14:textId="08E26370" w:rsidR="00277D0F" w:rsidRDefault="00A15B0E" w:rsidP="00657A97">
            <w:pPr>
              <w:jc w:val="both"/>
              <w:rPr>
                <w:b/>
                <w:bCs/>
              </w:rPr>
            </w:pPr>
            <w:r>
              <w:rPr>
                <w:b/>
                <w:bCs/>
              </w:rPr>
              <w:t>Items for future meetings</w:t>
            </w:r>
          </w:p>
          <w:p w14:paraId="700D848C" w14:textId="1BF86125" w:rsidR="00085E38" w:rsidRDefault="00085E38" w:rsidP="00657A97">
            <w:pPr>
              <w:jc w:val="both"/>
              <w:rPr>
                <w:b/>
                <w:bCs/>
              </w:rPr>
            </w:pPr>
          </w:p>
          <w:p w14:paraId="22B39C23" w14:textId="39292E40" w:rsidR="00175EB2" w:rsidRDefault="000713A9" w:rsidP="00657A97">
            <w:pPr>
              <w:jc w:val="both"/>
              <w:rPr>
                <w:b/>
                <w:bCs/>
              </w:rPr>
            </w:pPr>
            <w:r>
              <w:rPr>
                <w:b/>
                <w:bCs/>
              </w:rPr>
              <w:t>None raised</w:t>
            </w:r>
          </w:p>
          <w:p w14:paraId="5CD8345F" w14:textId="6D5DF661" w:rsidR="00175EB2" w:rsidRDefault="00175EB2" w:rsidP="00657A97">
            <w:pPr>
              <w:jc w:val="both"/>
              <w:rPr>
                <w:b/>
                <w:bCs/>
              </w:rPr>
            </w:pPr>
          </w:p>
          <w:p w14:paraId="48C1C739" w14:textId="77777777" w:rsidR="00175EB2" w:rsidRDefault="00175EB2" w:rsidP="00657A97">
            <w:pPr>
              <w:jc w:val="both"/>
              <w:rPr>
                <w:b/>
                <w:bCs/>
              </w:rPr>
            </w:pPr>
          </w:p>
          <w:p w14:paraId="42078F9C" w14:textId="59AF0E00" w:rsidR="00085E38" w:rsidRPr="00B42190" w:rsidRDefault="00085E38" w:rsidP="00A848DB">
            <w:pPr>
              <w:jc w:val="both"/>
            </w:pPr>
          </w:p>
        </w:tc>
        <w:tc>
          <w:tcPr>
            <w:tcW w:w="409" w:type="dxa"/>
          </w:tcPr>
          <w:p w14:paraId="371D2D10" w14:textId="77777777" w:rsidR="00AC3101" w:rsidRDefault="00AC3101" w:rsidP="00AC3101">
            <w:pPr>
              <w:jc w:val="both"/>
            </w:pPr>
          </w:p>
        </w:tc>
      </w:tr>
      <w:tr w:rsidR="00AC3101" w14:paraId="1B513ACF" w14:textId="77777777" w:rsidTr="00CB4F27">
        <w:trPr>
          <w:trHeight w:val="555"/>
        </w:trPr>
        <w:tc>
          <w:tcPr>
            <w:tcW w:w="1337" w:type="dxa"/>
          </w:tcPr>
          <w:p w14:paraId="7B4171FD" w14:textId="7801558C" w:rsidR="00287898" w:rsidRDefault="00D16B70" w:rsidP="008A4B06">
            <w:pPr>
              <w:jc w:val="both"/>
              <w:rPr>
                <w:b/>
                <w:bCs/>
              </w:rPr>
            </w:pPr>
            <w:r>
              <w:rPr>
                <w:b/>
                <w:bCs/>
              </w:rPr>
              <w:t>16</w:t>
            </w:r>
            <w:r w:rsidR="000E3895">
              <w:rPr>
                <w:b/>
                <w:bCs/>
              </w:rPr>
              <w:t>.</w:t>
            </w:r>
          </w:p>
          <w:p w14:paraId="09BF5D17" w14:textId="77777777" w:rsidR="008D2C3B" w:rsidRDefault="008D2C3B" w:rsidP="008A4B06">
            <w:pPr>
              <w:jc w:val="both"/>
              <w:rPr>
                <w:b/>
                <w:bCs/>
              </w:rPr>
            </w:pPr>
            <w:r>
              <w:rPr>
                <w:b/>
                <w:bCs/>
              </w:rPr>
              <w:t>Noted</w:t>
            </w:r>
          </w:p>
          <w:p w14:paraId="287F66E5" w14:textId="77777777" w:rsidR="008D2C3B" w:rsidRDefault="008D2C3B" w:rsidP="008A4B06">
            <w:pPr>
              <w:jc w:val="both"/>
              <w:rPr>
                <w:b/>
                <w:bCs/>
              </w:rPr>
            </w:pPr>
          </w:p>
          <w:p w14:paraId="537E9B25" w14:textId="75763F07" w:rsidR="00BB59B1" w:rsidRPr="00287898" w:rsidRDefault="00BB59B1" w:rsidP="008A4B06">
            <w:pPr>
              <w:jc w:val="both"/>
              <w:rPr>
                <w:b/>
                <w:bCs/>
              </w:rPr>
            </w:pPr>
          </w:p>
        </w:tc>
        <w:tc>
          <w:tcPr>
            <w:tcW w:w="7990" w:type="dxa"/>
          </w:tcPr>
          <w:p w14:paraId="64F5D9A1" w14:textId="23E1DAA2" w:rsidR="00657A97" w:rsidRPr="000E3895" w:rsidRDefault="00B35990" w:rsidP="00FD4ABD">
            <w:pPr>
              <w:jc w:val="both"/>
              <w:rPr>
                <w:b/>
                <w:bCs/>
              </w:rPr>
            </w:pPr>
            <w:r w:rsidRPr="000E3895">
              <w:rPr>
                <w:b/>
                <w:bCs/>
              </w:rPr>
              <w:t>Items for information</w:t>
            </w:r>
          </w:p>
          <w:p w14:paraId="5BECFD1B" w14:textId="642F1408" w:rsidR="00D46E06" w:rsidRDefault="00B12709" w:rsidP="00810D67">
            <w:pPr>
              <w:jc w:val="both"/>
            </w:pPr>
            <w:r>
              <w:t>Waterplus DD has been set up again.</w:t>
            </w:r>
          </w:p>
          <w:p w14:paraId="7D205A08" w14:textId="7F164A81" w:rsidR="00B12709" w:rsidRDefault="00B12709" w:rsidP="00810D67">
            <w:pPr>
              <w:jc w:val="both"/>
            </w:pPr>
            <w:r>
              <w:t>Opening of the hall for loaning of books will be reduced and m</w:t>
            </w:r>
            <w:r w:rsidR="00671D3E">
              <w:t>a</w:t>
            </w:r>
            <w:r>
              <w:t>nned</w:t>
            </w:r>
            <w:r w:rsidR="00671D3E">
              <w:t xml:space="preserve"> in the light of recent thefts.  </w:t>
            </w:r>
          </w:p>
          <w:p w14:paraId="7BC6B4E2" w14:textId="15AFBD15" w:rsidR="002E5E35" w:rsidRPr="000E3895" w:rsidRDefault="002E5E35" w:rsidP="00D16B70">
            <w:pPr>
              <w:jc w:val="both"/>
            </w:pP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7990" w:type="dxa"/>
          </w:tcPr>
          <w:p w14:paraId="393873D5" w14:textId="2951A9FD" w:rsidR="00803D39" w:rsidRDefault="00803D39" w:rsidP="00803D39">
            <w:pPr>
              <w:jc w:val="both"/>
              <w:rPr>
                <w:b/>
              </w:rPr>
            </w:pPr>
            <w:r>
              <w:rPr>
                <w:b/>
              </w:rPr>
              <w:t>Date &amp; Time of Next Meeting</w:t>
            </w:r>
          </w:p>
          <w:p w14:paraId="3CF30F46" w14:textId="77777777" w:rsidR="003B1B14" w:rsidRPr="00657A97" w:rsidRDefault="003B1B14" w:rsidP="00803D39">
            <w:pPr>
              <w:jc w:val="both"/>
              <w:rPr>
                <w:b/>
              </w:rPr>
            </w:pPr>
          </w:p>
          <w:p w14:paraId="28082462" w14:textId="0C7FCB4B" w:rsidR="002F213B" w:rsidRPr="001E117E" w:rsidRDefault="00803D39" w:rsidP="00803D39">
            <w:pPr>
              <w:jc w:val="both"/>
              <w:rPr>
                <w:sz w:val="22"/>
                <w:szCs w:val="22"/>
              </w:rPr>
            </w:pPr>
            <w:r>
              <w:rPr>
                <w:sz w:val="22"/>
                <w:szCs w:val="22"/>
              </w:rPr>
              <w:t>Monday</w:t>
            </w:r>
            <w:r w:rsidR="00867DF2">
              <w:rPr>
                <w:sz w:val="22"/>
                <w:szCs w:val="22"/>
              </w:rPr>
              <w:t xml:space="preserve"> 1</w:t>
            </w:r>
            <w:r w:rsidR="00D16B70">
              <w:rPr>
                <w:sz w:val="22"/>
                <w:szCs w:val="22"/>
              </w:rPr>
              <w:t>9</w:t>
            </w:r>
            <w:r w:rsidR="00810D67" w:rsidRPr="00810D67">
              <w:rPr>
                <w:sz w:val="22"/>
                <w:szCs w:val="22"/>
                <w:vertAlign w:val="superscript"/>
              </w:rPr>
              <w:t>th</w:t>
            </w:r>
            <w:r w:rsidR="00810D67">
              <w:rPr>
                <w:sz w:val="22"/>
                <w:szCs w:val="22"/>
              </w:rPr>
              <w:t xml:space="preserve"> </w:t>
            </w:r>
            <w:r w:rsidR="00D16B70">
              <w:rPr>
                <w:sz w:val="22"/>
                <w:szCs w:val="22"/>
              </w:rPr>
              <w:t>April</w:t>
            </w:r>
            <w:r w:rsidR="00E97677">
              <w:rPr>
                <w:sz w:val="22"/>
                <w:szCs w:val="22"/>
              </w:rPr>
              <w:t xml:space="preserve"> </w:t>
            </w:r>
            <w:r>
              <w:rPr>
                <w:sz w:val="22"/>
                <w:szCs w:val="22"/>
              </w:rPr>
              <w:t>202</w:t>
            </w:r>
            <w:r w:rsidR="00E97677">
              <w:rPr>
                <w:sz w:val="22"/>
                <w:szCs w:val="22"/>
              </w:rPr>
              <w:t>1</w:t>
            </w:r>
            <w:r w:rsidR="00072239">
              <w:rPr>
                <w:sz w:val="22"/>
                <w:szCs w:val="22"/>
              </w:rPr>
              <w:t xml:space="preserve"> </w:t>
            </w:r>
            <w:r w:rsidR="00867DF2">
              <w:rPr>
                <w:sz w:val="22"/>
                <w:szCs w:val="22"/>
              </w:rPr>
              <w:t>at</w:t>
            </w:r>
            <w:r w:rsidR="00072239">
              <w:rPr>
                <w:sz w:val="22"/>
                <w:szCs w:val="22"/>
              </w:rPr>
              <w:t xml:space="preserve"> </w:t>
            </w:r>
            <w:r>
              <w:rPr>
                <w:sz w:val="22"/>
                <w:szCs w:val="22"/>
              </w:rPr>
              <w:t>7.30pm</w:t>
            </w:r>
            <w:r w:rsidR="00867DF2">
              <w:rPr>
                <w:sz w:val="22"/>
                <w:szCs w:val="22"/>
              </w:rPr>
              <w:t xml:space="preserve"> </w:t>
            </w:r>
            <w:r>
              <w:rPr>
                <w:sz w:val="22"/>
                <w:szCs w:val="22"/>
              </w:rPr>
              <w:t>via the Zoom platform.</w:t>
            </w:r>
          </w:p>
        </w:tc>
        <w:tc>
          <w:tcPr>
            <w:tcW w:w="409"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0F9CDBC0" w:rsidR="004D5D31" w:rsidRPr="001D42B4" w:rsidRDefault="00814A63" w:rsidP="00627BA8">
      <w:pPr>
        <w:spacing w:after="0" w:line="240" w:lineRule="auto"/>
        <w:jc w:val="both"/>
      </w:pPr>
      <w:r>
        <w:t>The meeting concluded at</w:t>
      </w:r>
      <w:r w:rsidR="00B969C8">
        <w:t xml:space="preserve"> </w:t>
      </w:r>
      <w:r w:rsidR="00F40791">
        <w:t>9:05</w:t>
      </w:r>
      <w:r w:rsidR="00AD3D66">
        <w:t xml:space="preserve">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346C" w14:textId="77777777" w:rsidR="008D28E6" w:rsidRDefault="008D28E6" w:rsidP="005D562E">
      <w:pPr>
        <w:spacing w:after="0" w:line="240" w:lineRule="auto"/>
      </w:pPr>
      <w:r>
        <w:separator/>
      </w:r>
    </w:p>
  </w:endnote>
  <w:endnote w:type="continuationSeparator" w:id="0">
    <w:p w14:paraId="1F7A6E83" w14:textId="77777777" w:rsidR="008D28E6" w:rsidRDefault="008D28E6"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D0D99" w14:textId="77777777" w:rsidR="008D28E6" w:rsidRDefault="008D28E6" w:rsidP="005D562E">
      <w:pPr>
        <w:spacing w:after="0" w:line="240" w:lineRule="auto"/>
      </w:pPr>
      <w:r>
        <w:separator/>
      </w:r>
    </w:p>
  </w:footnote>
  <w:footnote w:type="continuationSeparator" w:id="0">
    <w:p w14:paraId="0D50726D" w14:textId="77777777" w:rsidR="008D28E6" w:rsidRDefault="008D28E6"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8D28E6">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8D28E6"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295" w:type="dxa"/>
            </w:tcPr>
            <w:p w14:paraId="7947D84A" w14:textId="251E91F7"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w:t>
              </w:r>
              <w:r w:rsidR="00AE1B22">
                <w:rPr>
                  <w:rFonts w:asciiTheme="majorHAnsi" w:eastAsiaTheme="majorEastAsia" w:hAnsiTheme="majorHAnsi" w:cstheme="majorBidi"/>
                  <w:b/>
                  <w:bCs/>
                  <w:color w:val="4F81BD" w:themeColor="accent1"/>
                  <w:sz w:val="36"/>
                  <w:szCs w:val="36"/>
                </w:rPr>
                <w:t>1</w:t>
              </w:r>
            </w:p>
          </w:tc>
        </w:sdtContent>
      </w:sdt>
    </w:tr>
  </w:tbl>
  <w:p w14:paraId="72770C99" w14:textId="1AA29A0A" w:rsidR="0026144C" w:rsidRDefault="008D28E6">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8D28E6">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5DA"/>
    <w:rsid w:val="00011161"/>
    <w:rsid w:val="00014165"/>
    <w:rsid w:val="00014B66"/>
    <w:rsid w:val="00016920"/>
    <w:rsid w:val="00016AF4"/>
    <w:rsid w:val="00017CE1"/>
    <w:rsid w:val="000233E9"/>
    <w:rsid w:val="00024909"/>
    <w:rsid w:val="0002663E"/>
    <w:rsid w:val="000317F8"/>
    <w:rsid w:val="0003382A"/>
    <w:rsid w:val="000353FD"/>
    <w:rsid w:val="00037C0C"/>
    <w:rsid w:val="00041540"/>
    <w:rsid w:val="000434D2"/>
    <w:rsid w:val="00043A01"/>
    <w:rsid w:val="000448FC"/>
    <w:rsid w:val="00047273"/>
    <w:rsid w:val="00050552"/>
    <w:rsid w:val="000520D6"/>
    <w:rsid w:val="00055EDD"/>
    <w:rsid w:val="0005657A"/>
    <w:rsid w:val="00060D41"/>
    <w:rsid w:val="000626BC"/>
    <w:rsid w:val="000628C1"/>
    <w:rsid w:val="000659C7"/>
    <w:rsid w:val="00067118"/>
    <w:rsid w:val="000713A9"/>
    <w:rsid w:val="00072239"/>
    <w:rsid w:val="000722F4"/>
    <w:rsid w:val="000769C1"/>
    <w:rsid w:val="00081B63"/>
    <w:rsid w:val="0008285F"/>
    <w:rsid w:val="00085E38"/>
    <w:rsid w:val="000860BE"/>
    <w:rsid w:val="00096DC8"/>
    <w:rsid w:val="000979C5"/>
    <w:rsid w:val="000A0C99"/>
    <w:rsid w:val="000A113B"/>
    <w:rsid w:val="000A4043"/>
    <w:rsid w:val="000A5551"/>
    <w:rsid w:val="000A6C66"/>
    <w:rsid w:val="000A7B1D"/>
    <w:rsid w:val="000B05AC"/>
    <w:rsid w:val="000B0A77"/>
    <w:rsid w:val="000B25AC"/>
    <w:rsid w:val="000B382D"/>
    <w:rsid w:val="000B3A26"/>
    <w:rsid w:val="000B4151"/>
    <w:rsid w:val="000B4865"/>
    <w:rsid w:val="000B5AA0"/>
    <w:rsid w:val="000B5FCA"/>
    <w:rsid w:val="000B66CA"/>
    <w:rsid w:val="000C0C78"/>
    <w:rsid w:val="000C39CC"/>
    <w:rsid w:val="000C7C1B"/>
    <w:rsid w:val="000C7F32"/>
    <w:rsid w:val="000D010E"/>
    <w:rsid w:val="000D1A09"/>
    <w:rsid w:val="000D467C"/>
    <w:rsid w:val="000D6611"/>
    <w:rsid w:val="000E3895"/>
    <w:rsid w:val="000F0035"/>
    <w:rsid w:val="000F00B4"/>
    <w:rsid w:val="000F2C04"/>
    <w:rsid w:val="000F49B4"/>
    <w:rsid w:val="000F68A1"/>
    <w:rsid w:val="00104D70"/>
    <w:rsid w:val="001059CA"/>
    <w:rsid w:val="00106533"/>
    <w:rsid w:val="00110FE5"/>
    <w:rsid w:val="00111A6D"/>
    <w:rsid w:val="00121988"/>
    <w:rsid w:val="00122B43"/>
    <w:rsid w:val="00122C0A"/>
    <w:rsid w:val="00123483"/>
    <w:rsid w:val="00125469"/>
    <w:rsid w:val="001264BB"/>
    <w:rsid w:val="00127241"/>
    <w:rsid w:val="001304AF"/>
    <w:rsid w:val="001309AA"/>
    <w:rsid w:val="00130CAC"/>
    <w:rsid w:val="00130F8A"/>
    <w:rsid w:val="00132844"/>
    <w:rsid w:val="001329BD"/>
    <w:rsid w:val="00136124"/>
    <w:rsid w:val="0014038D"/>
    <w:rsid w:val="00141B1A"/>
    <w:rsid w:val="00142B5F"/>
    <w:rsid w:val="001433E2"/>
    <w:rsid w:val="00143DE1"/>
    <w:rsid w:val="00144701"/>
    <w:rsid w:val="00146424"/>
    <w:rsid w:val="00147C01"/>
    <w:rsid w:val="00153C70"/>
    <w:rsid w:val="00157246"/>
    <w:rsid w:val="001615EF"/>
    <w:rsid w:val="001638B4"/>
    <w:rsid w:val="00164A46"/>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2141"/>
    <w:rsid w:val="001A4622"/>
    <w:rsid w:val="001A5F14"/>
    <w:rsid w:val="001B0244"/>
    <w:rsid w:val="001B2434"/>
    <w:rsid w:val="001B327C"/>
    <w:rsid w:val="001B5A14"/>
    <w:rsid w:val="001B68BD"/>
    <w:rsid w:val="001B6B1C"/>
    <w:rsid w:val="001C14EB"/>
    <w:rsid w:val="001C2207"/>
    <w:rsid w:val="001C3B88"/>
    <w:rsid w:val="001C5A50"/>
    <w:rsid w:val="001D06D9"/>
    <w:rsid w:val="001D42B4"/>
    <w:rsid w:val="001D4574"/>
    <w:rsid w:val="001E117E"/>
    <w:rsid w:val="001E161B"/>
    <w:rsid w:val="001E1934"/>
    <w:rsid w:val="001E585F"/>
    <w:rsid w:val="001F088D"/>
    <w:rsid w:val="001F0C82"/>
    <w:rsid w:val="001F15F1"/>
    <w:rsid w:val="001F1AAE"/>
    <w:rsid w:val="001F3DD3"/>
    <w:rsid w:val="001F538A"/>
    <w:rsid w:val="001F5543"/>
    <w:rsid w:val="001F799F"/>
    <w:rsid w:val="00205043"/>
    <w:rsid w:val="0020608D"/>
    <w:rsid w:val="002103D5"/>
    <w:rsid w:val="0021065B"/>
    <w:rsid w:val="002126E6"/>
    <w:rsid w:val="002137FF"/>
    <w:rsid w:val="00213C75"/>
    <w:rsid w:val="00217F9F"/>
    <w:rsid w:val="00222C50"/>
    <w:rsid w:val="00222D00"/>
    <w:rsid w:val="00224812"/>
    <w:rsid w:val="00224E88"/>
    <w:rsid w:val="0022602F"/>
    <w:rsid w:val="002265C4"/>
    <w:rsid w:val="00226A91"/>
    <w:rsid w:val="00227DA7"/>
    <w:rsid w:val="00235DBC"/>
    <w:rsid w:val="00237349"/>
    <w:rsid w:val="00240908"/>
    <w:rsid w:val="00241A98"/>
    <w:rsid w:val="00242AE7"/>
    <w:rsid w:val="00242CC9"/>
    <w:rsid w:val="00246E0B"/>
    <w:rsid w:val="00246E6F"/>
    <w:rsid w:val="00250ABD"/>
    <w:rsid w:val="0025471E"/>
    <w:rsid w:val="00257DA7"/>
    <w:rsid w:val="0026144C"/>
    <w:rsid w:val="0026281D"/>
    <w:rsid w:val="002640A7"/>
    <w:rsid w:val="002666B0"/>
    <w:rsid w:val="00270C1A"/>
    <w:rsid w:val="00271F03"/>
    <w:rsid w:val="00273E61"/>
    <w:rsid w:val="00274948"/>
    <w:rsid w:val="00277D0F"/>
    <w:rsid w:val="00282280"/>
    <w:rsid w:val="00284F72"/>
    <w:rsid w:val="00285987"/>
    <w:rsid w:val="00287898"/>
    <w:rsid w:val="00291FAA"/>
    <w:rsid w:val="00294827"/>
    <w:rsid w:val="002956DF"/>
    <w:rsid w:val="002957B9"/>
    <w:rsid w:val="002978BE"/>
    <w:rsid w:val="00297CEB"/>
    <w:rsid w:val="002A11FA"/>
    <w:rsid w:val="002A29E2"/>
    <w:rsid w:val="002A2D92"/>
    <w:rsid w:val="002A5D53"/>
    <w:rsid w:val="002B2F65"/>
    <w:rsid w:val="002B6FED"/>
    <w:rsid w:val="002C1EB5"/>
    <w:rsid w:val="002C272C"/>
    <w:rsid w:val="002C3033"/>
    <w:rsid w:val="002C3EB1"/>
    <w:rsid w:val="002C471C"/>
    <w:rsid w:val="002C504E"/>
    <w:rsid w:val="002C79C0"/>
    <w:rsid w:val="002D0199"/>
    <w:rsid w:val="002D1680"/>
    <w:rsid w:val="002D2220"/>
    <w:rsid w:val="002D49C0"/>
    <w:rsid w:val="002D4B20"/>
    <w:rsid w:val="002D4F03"/>
    <w:rsid w:val="002D4F1C"/>
    <w:rsid w:val="002D4F90"/>
    <w:rsid w:val="002E00D2"/>
    <w:rsid w:val="002E3DD9"/>
    <w:rsid w:val="002E5E35"/>
    <w:rsid w:val="002E6092"/>
    <w:rsid w:val="002F213B"/>
    <w:rsid w:val="002F3D0F"/>
    <w:rsid w:val="002F41B8"/>
    <w:rsid w:val="002F4B6E"/>
    <w:rsid w:val="00300F07"/>
    <w:rsid w:val="00302565"/>
    <w:rsid w:val="00302FE8"/>
    <w:rsid w:val="0030531A"/>
    <w:rsid w:val="00305A88"/>
    <w:rsid w:val="003112B3"/>
    <w:rsid w:val="00311991"/>
    <w:rsid w:val="00312690"/>
    <w:rsid w:val="00314679"/>
    <w:rsid w:val="0031784D"/>
    <w:rsid w:val="00322613"/>
    <w:rsid w:val="003232A7"/>
    <w:rsid w:val="00325E0D"/>
    <w:rsid w:val="00326AD9"/>
    <w:rsid w:val="00330313"/>
    <w:rsid w:val="00330624"/>
    <w:rsid w:val="00330A78"/>
    <w:rsid w:val="00334394"/>
    <w:rsid w:val="00336622"/>
    <w:rsid w:val="00342E6E"/>
    <w:rsid w:val="003447B9"/>
    <w:rsid w:val="00350CA2"/>
    <w:rsid w:val="003516E8"/>
    <w:rsid w:val="00353948"/>
    <w:rsid w:val="00354F73"/>
    <w:rsid w:val="0035528A"/>
    <w:rsid w:val="0035742F"/>
    <w:rsid w:val="00357AFD"/>
    <w:rsid w:val="00363EA2"/>
    <w:rsid w:val="00367B4C"/>
    <w:rsid w:val="00370BAD"/>
    <w:rsid w:val="0037163A"/>
    <w:rsid w:val="00377D93"/>
    <w:rsid w:val="00381E19"/>
    <w:rsid w:val="00383B78"/>
    <w:rsid w:val="00387081"/>
    <w:rsid w:val="00387CA1"/>
    <w:rsid w:val="00392805"/>
    <w:rsid w:val="003A0577"/>
    <w:rsid w:val="003A0B15"/>
    <w:rsid w:val="003A0B4E"/>
    <w:rsid w:val="003A2DCE"/>
    <w:rsid w:val="003A6899"/>
    <w:rsid w:val="003B07F7"/>
    <w:rsid w:val="003B1B14"/>
    <w:rsid w:val="003B4920"/>
    <w:rsid w:val="003C0494"/>
    <w:rsid w:val="003C0514"/>
    <w:rsid w:val="003C05C2"/>
    <w:rsid w:val="003C14B1"/>
    <w:rsid w:val="003C269C"/>
    <w:rsid w:val="003C4F7D"/>
    <w:rsid w:val="003C75D0"/>
    <w:rsid w:val="003D3621"/>
    <w:rsid w:val="003D6FB1"/>
    <w:rsid w:val="003E1C56"/>
    <w:rsid w:val="003E6FD6"/>
    <w:rsid w:val="003F016C"/>
    <w:rsid w:val="003F32CF"/>
    <w:rsid w:val="00402589"/>
    <w:rsid w:val="00404A1D"/>
    <w:rsid w:val="004052C1"/>
    <w:rsid w:val="00407A29"/>
    <w:rsid w:val="00410E0B"/>
    <w:rsid w:val="00413D87"/>
    <w:rsid w:val="00414470"/>
    <w:rsid w:val="00415D3D"/>
    <w:rsid w:val="00417C23"/>
    <w:rsid w:val="00417CB5"/>
    <w:rsid w:val="004209E1"/>
    <w:rsid w:val="00421AEC"/>
    <w:rsid w:val="00422008"/>
    <w:rsid w:val="00426E42"/>
    <w:rsid w:val="004330BB"/>
    <w:rsid w:val="00433C76"/>
    <w:rsid w:val="00436F3A"/>
    <w:rsid w:val="00437B77"/>
    <w:rsid w:val="00440894"/>
    <w:rsid w:val="00441746"/>
    <w:rsid w:val="00441B3C"/>
    <w:rsid w:val="00443CBD"/>
    <w:rsid w:val="00450D4B"/>
    <w:rsid w:val="00452915"/>
    <w:rsid w:val="004555EC"/>
    <w:rsid w:val="00455A06"/>
    <w:rsid w:val="004612DF"/>
    <w:rsid w:val="00464416"/>
    <w:rsid w:val="004647A2"/>
    <w:rsid w:val="004653A5"/>
    <w:rsid w:val="00465C8F"/>
    <w:rsid w:val="00467B5F"/>
    <w:rsid w:val="00467EBF"/>
    <w:rsid w:val="00473A5A"/>
    <w:rsid w:val="004754D5"/>
    <w:rsid w:val="00475C58"/>
    <w:rsid w:val="00476B73"/>
    <w:rsid w:val="00477D2A"/>
    <w:rsid w:val="004822F9"/>
    <w:rsid w:val="00482C75"/>
    <w:rsid w:val="00486298"/>
    <w:rsid w:val="00487BBD"/>
    <w:rsid w:val="0049554C"/>
    <w:rsid w:val="004A015D"/>
    <w:rsid w:val="004A5611"/>
    <w:rsid w:val="004A7454"/>
    <w:rsid w:val="004B136D"/>
    <w:rsid w:val="004B2AA4"/>
    <w:rsid w:val="004C09B9"/>
    <w:rsid w:val="004C12C8"/>
    <w:rsid w:val="004C1E19"/>
    <w:rsid w:val="004C23DC"/>
    <w:rsid w:val="004C4CE9"/>
    <w:rsid w:val="004D4136"/>
    <w:rsid w:val="004D5874"/>
    <w:rsid w:val="004D5D31"/>
    <w:rsid w:val="004D639A"/>
    <w:rsid w:val="004D6C7E"/>
    <w:rsid w:val="004D7241"/>
    <w:rsid w:val="004E0B1B"/>
    <w:rsid w:val="004E4CC3"/>
    <w:rsid w:val="004E54D3"/>
    <w:rsid w:val="004E5A28"/>
    <w:rsid w:val="004E7E4F"/>
    <w:rsid w:val="004F23B4"/>
    <w:rsid w:val="004F6AC0"/>
    <w:rsid w:val="00502DD1"/>
    <w:rsid w:val="00504EE4"/>
    <w:rsid w:val="005077F6"/>
    <w:rsid w:val="00507AD2"/>
    <w:rsid w:val="00514737"/>
    <w:rsid w:val="005157B9"/>
    <w:rsid w:val="0051687F"/>
    <w:rsid w:val="005174E8"/>
    <w:rsid w:val="00517C0A"/>
    <w:rsid w:val="00523895"/>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4ED6"/>
    <w:rsid w:val="00557B87"/>
    <w:rsid w:val="005605DB"/>
    <w:rsid w:val="005613AE"/>
    <w:rsid w:val="00564033"/>
    <w:rsid w:val="00570457"/>
    <w:rsid w:val="005713A0"/>
    <w:rsid w:val="00572367"/>
    <w:rsid w:val="00573762"/>
    <w:rsid w:val="005766B0"/>
    <w:rsid w:val="00584483"/>
    <w:rsid w:val="00584AAE"/>
    <w:rsid w:val="005859AE"/>
    <w:rsid w:val="00587014"/>
    <w:rsid w:val="00587178"/>
    <w:rsid w:val="00590476"/>
    <w:rsid w:val="00593C4E"/>
    <w:rsid w:val="005963D2"/>
    <w:rsid w:val="00596BB8"/>
    <w:rsid w:val="005974AF"/>
    <w:rsid w:val="005A14CD"/>
    <w:rsid w:val="005A1F43"/>
    <w:rsid w:val="005B17C4"/>
    <w:rsid w:val="005B2869"/>
    <w:rsid w:val="005B38A7"/>
    <w:rsid w:val="005B4C13"/>
    <w:rsid w:val="005B5AEA"/>
    <w:rsid w:val="005B72EB"/>
    <w:rsid w:val="005B791C"/>
    <w:rsid w:val="005C0658"/>
    <w:rsid w:val="005D0381"/>
    <w:rsid w:val="005D562E"/>
    <w:rsid w:val="005D6169"/>
    <w:rsid w:val="005E1D8A"/>
    <w:rsid w:val="005E3323"/>
    <w:rsid w:val="005F0540"/>
    <w:rsid w:val="005F1C4F"/>
    <w:rsid w:val="005F1C5A"/>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58FD"/>
    <w:rsid w:val="00617A9A"/>
    <w:rsid w:val="00620D7D"/>
    <w:rsid w:val="00622167"/>
    <w:rsid w:val="0062303B"/>
    <w:rsid w:val="00626A23"/>
    <w:rsid w:val="00626A7A"/>
    <w:rsid w:val="00627BA8"/>
    <w:rsid w:val="00627ED3"/>
    <w:rsid w:val="006307BD"/>
    <w:rsid w:val="00630DD3"/>
    <w:rsid w:val="00633C68"/>
    <w:rsid w:val="00633D9B"/>
    <w:rsid w:val="00634602"/>
    <w:rsid w:val="006355EE"/>
    <w:rsid w:val="006365CA"/>
    <w:rsid w:val="00636E7F"/>
    <w:rsid w:val="006370CF"/>
    <w:rsid w:val="00645200"/>
    <w:rsid w:val="00645D7D"/>
    <w:rsid w:val="00647463"/>
    <w:rsid w:val="006505CF"/>
    <w:rsid w:val="006526A7"/>
    <w:rsid w:val="00655580"/>
    <w:rsid w:val="00655749"/>
    <w:rsid w:val="00656A1F"/>
    <w:rsid w:val="00656A58"/>
    <w:rsid w:val="00657A97"/>
    <w:rsid w:val="00661270"/>
    <w:rsid w:val="0066553A"/>
    <w:rsid w:val="006658E9"/>
    <w:rsid w:val="00671D3E"/>
    <w:rsid w:val="00674911"/>
    <w:rsid w:val="00674F06"/>
    <w:rsid w:val="00676304"/>
    <w:rsid w:val="006768AE"/>
    <w:rsid w:val="00677CB8"/>
    <w:rsid w:val="00682BD6"/>
    <w:rsid w:val="00684979"/>
    <w:rsid w:val="00684C46"/>
    <w:rsid w:val="006853C0"/>
    <w:rsid w:val="00686925"/>
    <w:rsid w:val="006875E2"/>
    <w:rsid w:val="00687F36"/>
    <w:rsid w:val="00691C10"/>
    <w:rsid w:val="006924FA"/>
    <w:rsid w:val="006930E4"/>
    <w:rsid w:val="00695E38"/>
    <w:rsid w:val="00697410"/>
    <w:rsid w:val="006A0427"/>
    <w:rsid w:val="006A1541"/>
    <w:rsid w:val="006A1570"/>
    <w:rsid w:val="006A44A2"/>
    <w:rsid w:val="006A47B2"/>
    <w:rsid w:val="006A5B1C"/>
    <w:rsid w:val="006A6F45"/>
    <w:rsid w:val="006B3018"/>
    <w:rsid w:val="006C1FAB"/>
    <w:rsid w:val="006C32A6"/>
    <w:rsid w:val="006C6227"/>
    <w:rsid w:val="006C73E9"/>
    <w:rsid w:val="006D09A3"/>
    <w:rsid w:val="006D3DF4"/>
    <w:rsid w:val="006D5C56"/>
    <w:rsid w:val="006D70E7"/>
    <w:rsid w:val="006D73B1"/>
    <w:rsid w:val="006D7EBF"/>
    <w:rsid w:val="006E11CA"/>
    <w:rsid w:val="006E1441"/>
    <w:rsid w:val="006E1FE7"/>
    <w:rsid w:val="006E2DF1"/>
    <w:rsid w:val="006E6A83"/>
    <w:rsid w:val="006F1E58"/>
    <w:rsid w:val="006F3372"/>
    <w:rsid w:val="006F5872"/>
    <w:rsid w:val="006F67DB"/>
    <w:rsid w:val="006F6C30"/>
    <w:rsid w:val="006F7F9A"/>
    <w:rsid w:val="00702154"/>
    <w:rsid w:val="00704D77"/>
    <w:rsid w:val="00705985"/>
    <w:rsid w:val="0070671A"/>
    <w:rsid w:val="00710399"/>
    <w:rsid w:val="0071317D"/>
    <w:rsid w:val="007139A9"/>
    <w:rsid w:val="007146F5"/>
    <w:rsid w:val="0071492B"/>
    <w:rsid w:val="0071512D"/>
    <w:rsid w:val="00717198"/>
    <w:rsid w:val="007249EE"/>
    <w:rsid w:val="00731126"/>
    <w:rsid w:val="0073115A"/>
    <w:rsid w:val="007321F8"/>
    <w:rsid w:val="00734919"/>
    <w:rsid w:val="00735732"/>
    <w:rsid w:val="00735BB0"/>
    <w:rsid w:val="007361F2"/>
    <w:rsid w:val="00741448"/>
    <w:rsid w:val="007432D2"/>
    <w:rsid w:val="0074483C"/>
    <w:rsid w:val="00754C19"/>
    <w:rsid w:val="007610AC"/>
    <w:rsid w:val="0076504D"/>
    <w:rsid w:val="0076539E"/>
    <w:rsid w:val="00766A5E"/>
    <w:rsid w:val="00770EE4"/>
    <w:rsid w:val="00773B6C"/>
    <w:rsid w:val="0077559D"/>
    <w:rsid w:val="00776694"/>
    <w:rsid w:val="007802A3"/>
    <w:rsid w:val="00780DD0"/>
    <w:rsid w:val="0078767B"/>
    <w:rsid w:val="0079071B"/>
    <w:rsid w:val="00793691"/>
    <w:rsid w:val="00796382"/>
    <w:rsid w:val="00797215"/>
    <w:rsid w:val="00797251"/>
    <w:rsid w:val="00797FBF"/>
    <w:rsid w:val="007A5574"/>
    <w:rsid w:val="007A59DE"/>
    <w:rsid w:val="007A60D1"/>
    <w:rsid w:val="007A7933"/>
    <w:rsid w:val="007B30D2"/>
    <w:rsid w:val="007B3FF5"/>
    <w:rsid w:val="007B6D9F"/>
    <w:rsid w:val="007C1350"/>
    <w:rsid w:val="007C1B79"/>
    <w:rsid w:val="007C43EC"/>
    <w:rsid w:val="007C4B23"/>
    <w:rsid w:val="007C5456"/>
    <w:rsid w:val="007C6A0B"/>
    <w:rsid w:val="007D12A4"/>
    <w:rsid w:val="007D2135"/>
    <w:rsid w:val="007D255A"/>
    <w:rsid w:val="007D2DB0"/>
    <w:rsid w:val="007D34C8"/>
    <w:rsid w:val="007D75D6"/>
    <w:rsid w:val="007D76CF"/>
    <w:rsid w:val="007E4129"/>
    <w:rsid w:val="007E52FC"/>
    <w:rsid w:val="007F3754"/>
    <w:rsid w:val="007F66C6"/>
    <w:rsid w:val="007F69F6"/>
    <w:rsid w:val="00801667"/>
    <w:rsid w:val="00801E88"/>
    <w:rsid w:val="00801FC5"/>
    <w:rsid w:val="00802020"/>
    <w:rsid w:val="008022D5"/>
    <w:rsid w:val="00803D39"/>
    <w:rsid w:val="00810435"/>
    <w:rsid w:val="00810D67"/>
    <w:rsid w:val="00810FF1"/>
    <w:rsid w:val="00814A63"/>
    <w:rsid w:val="00816499"/>
    <w:rsid w:val="00820683"/>
    <w:rsid w:val="00820B05"/>
    <w:rsid w:val="00825DD6"/>
    <w:rsid w:val="0083524B"/>
    <w:rsid w:val="00835916"/>
    <w:rsid w:val="0083642E"/>
    <w:rsid w:val="00840CB0"/>
    <w:rsid w:val="00841868"/>
    <w:rsid w:val="008579DC"/>
    <w:rsid w:val="00857DA8"/>
    <w:rsid w:val="00860295"/>
    <w:rsid w:val="00861808"/>
    <w:rsid w:val="00861F37"/>
    <w:rsid w:val="00862C6A"/>
    <w:rsid w:val="0086306C"/>
    <w:rsid w:val="00867DF2"/>
    <w:rsid w:val="00872B2E"/>
    <w:rsid w:val="00875009"/>
    <w:rsid w:val="00876FF8"/>
    <w:rsid w:val="008809E8"/>
    <w:rsid w:val="0088126F"/>
    <w:rsid w:val="00884F98"/>
    <w:rsid w:val="00886737"/>
    <w:rsid w:val="00893466"/>
    <w:rsid w:val="00893647"/>
    <w:rsid w:val="008958E4"/>
    <w:rsid w:val="00895ED2"/>
    <w:rsid w:val="008A2660"/>
    <w:rsid w:val="008A2744"/>
    <w:rsid w:val="008A4B06"/>
    <w:rsid w:val="008A5584"/>
    <w:rsid w:val="008A635A"/>
    <w:rsid w:val="008A78D7"/>
    <w:rsid w:val="008B09A7"/>
    <w:rsid w:val="008B14E2"/>
    <w:rsid w:val="008B42E0"/>
    <w:rsid w:val="008B7F30"/>
    <w:rsid w:val="008C1ABB"/>
    <w:rsid w:val="008C36F3"/>
    <w:rsid w:val="008C376C"/>
    <w:rsid w:val="008C5DFB"/>
    <w:rsid w:val="008C771F"/>
    <w:rsid w:val="008D28E6"/>
    <w:rsid w:val="008D2C3B"/>
    <w:rsid w:val="008D5450"/>
    <w:rsid w:val="008D59EB"/>
    <w:rsid w:val="008D7A68"/>
    <w:rsid w:val="008E689F"/>
    <w:rsid w:val="008E7E8B"/>
    <w:rsid w:val="008F0B75"/>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1712"/>
    <w:rsid w:val="00922832"/>
    <w:rsid w:val="00923144"/>
    <w:rsid w:val="009242E8"/>
    <w:rsid w:val="009248E1"/>
    <w:rsid w:val="009259C9"/>
    <w:rsid w:val="00926A8B"/>
    <w:rsid w:val="009273DF"/>
    <w:rsid w:val="0093147C"/>
    <w:rsid w:val="00932386"/>
    <w:rsid w:val="00933634"/>
    <w:rsid w:val="00934006"/>
    <w:rsid w:val="00934556"/>
    <w:rsid w:val="00941FAB"/>
    <w:rsid w:val="009426C3"/>
    <w:rsid w:val="00943658"/>
    <w:rsid w:val="00943791"/>
    <w:rsid w:val="0094723B"/>
    <w:rsid w:val="009504C9"/>
    <w:rsid w:val="00953FF1"/>
    <w:rsid w:val="00954839"/>
    <w:rsid w:val="00954F19"/>
    <w:rsid w:val="00954F95"/>
    <w:rsid w:val="00955269"/>
    <w:rsid w:val="00955A1A"/>
    <w:rsid w:val="00957114"/>
    <w:rsid w:val="00957CD4"/>
    <w:rsid w:val="00962EA5"/>
    <w:rsid w:val="00964A5F"/>
    <w:rsid w:val="009674E2"/>
    <w:rsid w:val="00972B17"/>
    <w:rsid w:val="00981599"/>
    <w:rsid w:val="00981B3B"/>
    <w:rsid w:val="009828A6"/>
    <w:rsid w:val="009850CB"/>
    <w:rsid w:val="009901FD"/>
    <w:rsid w:val="0099167E"/>
    <w:rsid w:val="009968C7"/>
    <w:rsid w:val="009A146C"/>
    <w:rsid w:val="009A15E8"/>
    <w:rsid w:val="009A2EE8"/>
    <w:rsid w:val="009A2F35"/>
    <w:rsid w:val="009A3386"/>
    <w:rsid w:val="009A3DBB"/>
    <w:rsid w:val="009A3FE9"/>
    <w:rsid w:val="009B227D"/>
    <w:rsid w:val="009B35A0"/>
    <w:rsid w:val="009B45DF"/>
    <w:rsid w:val="009B75C3"/>
    <w:rsid w:val="009B7B55"/>
    <w:rsid w:val="009C0496"/>
    <w:rsid w:val="009C26F0"/>
    <w:rsid w:val="009C46D8"/>
    <w:rsid w:val="009D13A3"/>
    <w:rsid w:val="009D58AE"/>
    <w:rsid w:val="009D7821"/>
    <w:rsid w:val="009D7C5E"/>
    <w:rsid w:val="009E008F"/>
    <w:rsid w:val="009E1791"/>
    <w:rsid w:val="009E229B"/>
    <w:rsid w:val="009E420B"/>
    <w:rsid w:val="009E46E9"/>
    <w:rsid w:val="009E58CA"/>
    <w:rsid w:val="009E6C3B"/>
    <w:rsid w:val="009F16A4"/>
    <w:rsid w:val="009F2981"/>
    <w:rsid w:val="009F2A22"/>
    <w:rsid w:val="009F552D"/>
    <w:rsid w:val="00A00CCF"/>
    <w:rsid w:val="00A0286B"/>
    <w:rsid w:val="00A043BF"/>
    <w:rsid w:val="00A071FB"/>
    <w:rsid w:val="00A0730E"/>
    <w:rsid w:val="00A10DCD"/>
    <w:rsid w:val="00A1145D"/>
    <w:rsid w:val="00A13FED"/>
    <w:rsid w:val="00A14584"/>
    <w:rsid w:val="00A14A10"/>
    <w:rsid w:val="00A14C56"/>
    <w:rsid w:val="00A14ECB"/>
    <w:rsid w:val="00A155FF"/>
    <w:rsid w:val="00A15B0E"/>
    <w:rsid w:val="00A17D1F"/>
    <w:rsid w:val="00A20171"/>
    <w:rsid w:val="00A25F96"/>
    <w:rsid w:val="00A32FC7"/>
    <w:rsid w:val="00A332E2"/>
    <w:rsid w:val="00A33B34"/>
    <w:rsid w:val="00A34EC3"/>
    <w:rsid w:val="00A3732D"/>
    <w:rsid w:val="00A37914"/>
    <w:rsid w:val="00A5250F"/>
    <w:rsid w:val="00A5550E"/>
    <w:rsid w:val="00A56621"/>
    <w:rsid w:val="00A56844"/>
    <w:rsid w:val="00A62016"/>
    <w:rsid w:val="00A6254F"/>
    <w:rsid w:val="00A70164"/>
    <w:rsid w:val="00A721E6"/>
    <w:rsid w:val="00A72C59"/>
    <w:rsid w:val="00A72E9B"/>
    <w:rsid w:val="00A736CF"/>
    <w:rsid w:val="00A76A98"/>
    <w:rsid w:val="00A80E5F"/>
    <w:rsid w:val="00A847A2"/>
    <w:rsid w:val="00A848DB"/>
    <w:rsid w:val="00A86F60"/>
    <w:rsid w:val="00A87C32"/>
    <w:rsid w:val="00A902C5"/>
    <w:rsid w:val="00A92BD3"/>
    <w:rsid w:val="00A93973"/>
    <w:rsid w:val="00A93E43"/>
    <w:rsid w:val="00A93E79"/>
    <w:rsid w:val="00A94145"/>
    <w:rsid w:val="00A95C31"/>
    <w:rsid w:val="00A97ECD"/>
    <w:rsid w:val="00AA2992"/>
    <w:rsid w:val="00AA39A1"/>
    <w:rsid w:val="00AB0C45"/>
    <w:rsid w:val="00AB14E1"/>
    <w:rsid w:val="00AB40BD"/>
    <w:rsid w:val="00AB4686"/>
    <w:rsid w:val="00AC06DB"/>
    <w:rsid w:val="00AC12AC"/>
    <w:rsid w:val="00AC1F82"/>
    <w:rsid w:val="00AC3101"/>
    <w:rsid w:val="00AC31FC"/>
    <w:rsid w:val="00AC4572"/>
    <w:rsid w:val="00AC4749"/>
    <w:rsid w:val="00AC54CE"/>
    <w:rsid w:val="00AD0558"/>
    <w:rsid w:val="00AD1B86"/>
    <w:rsid w:val="00AD3D66"/>
    <w:rsid w:val="00AD615E"/>
    <w:rsid w:val="00AD69FF"/>
    <w:rsid w:val="00AD71E4"/>
    <w:rsid w:val="00AE1B22"/>
    <w:rsid w:val="00AE2E0C"/>
    <w:rsid w:val="00AE34E7"/>
    <w:rsid w:val="00AE43DF"/>
    <w:rsid w:val="00AE7915"/>
    <w:rsid w:val="00AF0B0D"/>
    <w:rsid w:val="00AF17DA"/>
    <w:rsid w:val="00AF4B47"/>
    <w:rsid w:val="00AF6633"/>
    <w:rsid w:val="00B0254E"/>
    <w:rsid w:val="00B050E2"/>
    <w:rsid w:val="00B111B9"/>
    <w:rsid w:val="00B12709"/>
    <w:rsid w:val="00B2057C"/>
    <w:rsid w:val="00B220E6"/>
    <w:rsid w:val="00B22305"/>
    <w:rsid w:val="00B2240E"/>
    <w:rsid w:val="00B24095"/>
    <w:rsid w:val="00B2532B"/>
    <w:rsid w:val="00B2565C"/>
    <w:rsid w:val="00B31D8E"/>
    <w:rsid w:val="00B320FA"/>
    <w:rsid w:val="00B3436E"/>
    <w:rsid w:val="00B35990"/>
    <w:rsid w:val="00B360D1"/>
    <w:rsid w:val="00B4135E"/>
    <w:rsid w:val="00B42190"/>
    <w:rsid w:val="00B52CAC"/>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7FA7"/>
    <w:rsid w:val="00BB0EA6"/>
    <w:rsid w:val="00BB33C3"/>
    <w:rsid w:val="00BB44E0"/>
    <w:rsid w:val="00BB4FCA"/>
    <w:rsid w:val="00BB59B1"/>
    <w:rsid w:val="00BC31A3"/>
    <w:rsid w:val="00BC6C93"/>
    <w:rsid w:val="00BC7CFD"/>
    <w:rsid w:val="00BD4F61"/>
    <w:rsid w:val="00BE1B4F"/>
    <w:rsid w:val="00BE26E5"/>
    <w:rsid w:val="00BE3500"/>
    <w:rsid w:val="00BE4E45"/>
    <w:rsid w:val="00BE5005"/>
    <w:rsid w:val="00BF055C"/>
    <w:rsid w:val="00BF4B5F"/>
    <w:rsid w:val="00BF6524"/>
    <w:rsid w:val="00C009CC"/>
    <w:rsid w:val="00C010F6"/>
    <w:rsid w:val="00C02514"/>
    <w:rsid w:val="00C04A6C"/>
    <w:rsid w:val="00C07876"/>
    <w:rsid w:val="00C11283"/>
    <w:rsid w:val="00C11B3E"/>
    <w:rsid w:val="00C1272A"/>
    <w:rsid w:val="00C12D6A"/>
    <w:rsid w:val="00C138A1"/>
    <w:rsid w:val="00C24568"/>
    <w:rsid w:val="00C24DAB"/>
    <w:rsid w:val="00C32523"/>
    <w:rsid w:val="00C376E3"/>
    <w:rsid w:val="00C40406"/>
    <w:rsid w:val="00C46753"/>
    <w:rsid w:val="00C5019A"/>
    <w:rsid w:val="00C502E6"/>
    <w:rsid w:val="00C576C1"/>
    <w:rsid w:val="00C61951"/>
    <w:rsid w:val="00C649B3"/>
    <w:rsid w:val="00C66B8C"/>
    <w:rsid w:val="00C66D8D"/>
    <w:rsid w:val="00C715AA"/>
    <w:rsid w:val="00C72904"/>
    <w:rsid w:val="00C84142"/>
    <w:rsid w:val="00C85401"/>
    <w:rsid w:val="00C86C4B"/>
    <w:rsid w:val="00C90257"/>
    <w:rsid w:val="00C90D6D"/>
    <w:rsid w:val="00C90F4A"/>
    <w:rsid w:val="00C91F39"/>
    <w:rsid w:val="00C9337B"/>
    <w:rsid w:val="00C94060"/>
    <w:rsid w:val="00C955CE"/>
    <w:rsid w:val="00CA1F42"/>
    <w:rsid w:val="00CA2218"/>
    <w:rsid w:val="00CA663B"/>
    <w:rsid w:val="00CA70D9"/>
    <w:rsid w:val="00CB021A"/>
    <w:rsid w:val="00CB07A1"/>
    <w:rsid w:val="00CB0FC2"/>
    <w:rsid w:val="00CB1560"/>
    <w:rsid w:val="00CB2643"/>
    <w:rsid w:val="00CB276A"/>
    <w:rsid w:val="00CB2833"/>
    <w:rsid w:val="00CB425C"/>
    <w:rsid w:val="00CB4F27"/>
    <w:rsid w:val="00CC0563"/>
    <w:rsid w:val="00CC12D5"/>
    <w:rsid w:val="00CC1F0B"/>
    <w:rsid w:val="00CC2F1C"/>
    <w:rsid w:val="00CC635C"/>
    <w:rsid w:val="00CD0D36"/>
    <w:rsid w:val="00CD2694"/>
    <w:rsid w:val="00CD2B2F"/>
    <w:rsid w:val="00CE01CB"/>
    <w:rsid w:val="00CE0F86"/>
    <w:rsid w:val="00CE41E7"/>
    <w:rsid w:val="00CF0B6C"/>
    <w:rsid w:val="00CF1CFD"/>
    <w:rsid w:val="00CF4610"/>
    <w:rsid w:val="00CF5040"/>
    <w:rsid w:val="00D0218D"/>
    <w:rsid w:val="00D04E1A"/>
    <w:rsid w:val="00D075F3"/>
    <w:rsid w:val="00D10601"/>
    <w:rsid w:val="00D129AE"/>
    <w:rsid w:val="00D165AD"/>
    <w:rsid w:val="00D16B70"/>
    <w:rsid w:val="00D16BD9"/>
    <w:rsid w:val="00D24950"/>
    <w:rsid w:val="00D266F4"/>
    <w:rsid w:val="00D30B89"/>
    <w:rsid w:val="00D3293C"/>
    <w:rsid w:val="00D46166"/>
    <w:rsid w:val="00D46E06"/>
    <w:rsid w:val="00D537D0"/>
    <w:rsid w:val="00D549EC"/>
    <w:rsid w:val="00D551C7"/>
    <w:rsid w:val="00D56F61"/>
    <w:rsid w:val="00D60CF2"/>
    <w:rsid w:val="00D623A0"/>
    <w:rsid w:val="00D64E17"/>
    <w:rsid w:val="00D65586"/>
    <w:rsid w:val="00D6768B"/>
    <w:rsid w:val="00D73808"/>
    <w:rsid w:val="00D7411D"/>
    <w:rsid w:val="00D761A9"/>
    <w:rsid w:val="00D822FA"/>
    <w:rsid w:val="00D82787"/>
    <w:rsid w:val="00D83450"/>
    <w:rsid w:val="00D837D0"/>
    <w:rsid w:val="00D84CBF"/>
    <w:rsid w:val="00D92E2A"/>
    <w:rsid w:val="00D93BED"/>
    <w:rsid w:val="00D94DFE"/>
    <w:rsid w:val="00DA06D5"/>
    <w:rsid w:val="00DA420A"/>
    <w:rsid w:val="00DA4452"/>
    <w:rsid w:val="00DA5BC8"/>
    <w:rsid w:val="00DA5F2F"/>
    <w:rsid w:val="00DB056C"/>
    <w:rsid w:val="00DB2B50"/>
    <w:rsid w:val="00DB50ED"/>
    <w:rsid w:val="00DC1018"/>
    <w:rsid w:val="00DC1587"/>
    <w:rsid w:val="00DC5219"/>
    <w:rsid w:val="00DD0E05"/>
    <w:rsid w:val="00DD181F"/>
    <w:rsid w:val="00DD286B"/>
    <w:rsid w:val="00DD3537"/>
    <w:rsid w:val="00DD3C1C"/>
    <w:rsid w:val="00DD71AC"/>
    <w:rsid w:val="00DE3D71"/>
    <w:rsid w:val="00DE4ED7"/>
    <w:rsid w:val="00DE6B40"/>
    <w:rsid w:val="00DE6D4A"/>
    <w:rsid w:val="00DF07BE"/>
    <w:rsid w:val="00DF0EE4"/>
    <w:rsid w:val="00DF662D"/>
    <w:rsid w:val="00DF6CE0"/>
    <w:rsid w:val="00DF7DCD"/>
    <w:rsid w:val="00E00DC0"/>
    <w:rsid w:val="00E01E7A"/>
    <w:rsid w:val="00E047B4"/>
    <w:rsid w:val="00E06B09"/>
    <w:rsid w:val="00E07084"/>
    <w:rsid w:val="00E10CB2"/>
    <w:rsid w:val="00E14290"/>
    <w:rsid w:val="00E14349"/>
    <w:rsid w:val="00E25841"/>
    <w:rsid w:val="00E25958"/>
    <w:rsid w:val="00E276F9"/>
    <w:rsid w:val="00E334C4"/>
    <w:rsid w:val="00E36A2B"/>
    <w:rsid w:val="00E37CBF"/>
    <w:rsid w:val="00E41392"/>
    <w:rsid w:val="00E442E1"/>
    <w:rsid w:val="00E4624F"/>
    <w:rsid w:val="00E46F6F"/>
    <w:rsid w:val="00E52963"/>
    <w:rsid w:val="00E52E90"/>
    <w:rsid w:val="00E55C4C"/>
    <w:rsid w:val="00E56F92"/>
    <w:rsid w:val="00E57EDF"/>
    <w:rsid w:val="00E626CB"/>
    <w:rsid w:val="00E64AD5"/>
    <w:rsid w:val="00E65E73"/>
    <w:rsid w:val="00E74C93"/>
    <w:rsid w:val="00E7735F"/>
    <w:rsid w:val="00E81F50"/>
    <w:rsid w:val="00E82C7F"/>
    <w:rsid w:val="00E83E1D"/>
    <w:rsid w:val="00E86123"/>
    <w:rsid w:val="00E86BCE"/>
    <w:rsid w:val="00E90AF1"/>
    <w:rsid w:val="00E911C0"/>
    <w:rsid w:val="00E97628"/>
    <w:rsid w:val="00E97677"/>
    <w:rsid w:val="00EA105D"/>
    <w:rsid w:val="00EA23CA"/>
    <w:rsid w:val="00EA4684"/>
    <w:rsid w:val="00EB137A"/>
    <w:rsid w:val="00EB1D40"/>
    <w:rsid w:val="00EB2B26"/>
    <w:rsid w:val="00EB2C57"/>
    <w:rsid w:val="00EB79A9"/>
    <w:rsid w:val="00EC1484"/>
    <w:rsid w:val="00EC4157"/>
    <w:rsid w:val="00EC59E8"/>
    <w:rsid w:val="00EC69F2"/>
    <w:rsid w:val="00EC6F7D"/>
    <w:rsid w:val="00EC7981"/>
    <w:rsid w:val="00ED0AE4"/>
    <w:rsid w:val="00ED1A60"/>
    <w:rsid w:val="00ED2172"/>
    <w:rsid w:val="00ED3D9A"/>
    <w:rsid w:val="00ED4DF0"/>
    <w:rsid w:val="00ED5699"/>
    <w:rsid w:val="00ED56D4"/>
    <w:rsid w:val="00ED5FB9"/>
    <w:rsid w:val="00ED7001"/>
    <w:rsid w:val="00EE27D9"/>
    <w:rsid w:val="00EF1513"/>
    <w:rsid w:val="00EF1AD9"/>
    <w:rsid w:val="00EF2D29"/>
    <w:rsid w:val="00EF5E6E"/>
    <w:rsid w:val="00EF6A6B"/>
    <w:rsid w:val="00EF71FB"/>
    <w:rsid w:val="00F031FE"/>
    <w:rsid w:val="00F05355"/>
    <w:rsid w:val="00F060B3"/>
    <w:rsid w:val="00F13034"/>
    <w:rsid w:val="00F13388"/>
    <w:rsid w:val="00F14B80"/>
    <w:rsid w:val="00F15587"/>
    <w:rsid w:val="00F16894"/>
    <w:rsid w:val="00F16E41"/>
    <w:rsid w:val="00F20672"/>
    <w:rsid w:val="00F2106B"/>
    <w:rsid w:val="00F306A3"/>
    <w:rsid w:val="00F31D67"/>
    <w:rsid w:val="00F3213D"/>
    <w:rsid w:val="00F32F66"/>
    <w:rsid w:val="00F33271"/>
    <w:rsid w:val="00F37818"/>
    <w:rsid w:val="00F37F85"/>
    <w:rsid w:val="00F40089"/>
    <w:rsid w:val="00F40791"/>
    <w:rsid w:val="00F409F8"/>
    <w:rsid w:val="00F410BC"/>
    <w:rsid w:val="00F411CB"/>
    <w:rsid w:val="00F42A4B"/>
    <w:rsid w:val="00F44CEE"/>
    <w:rsid w:val="00F45822"/>
    <w:rsid w:val="00F47AC0"/>
    <w:rsid w:val="00F526F0"/>
    <w:rsid w:val="00F5544F"/>
    <w:rsid w:val="00F5614C"/>
    <w:rsid w:val="00F578A0"/>
    <w:rsid w:val="00F60B12"/>
    <w:rsid w:val="00F632BE"/>
    <w:rsid w:val="00F66C12"/>
    <w:rsid w:val="00F670B0"/>
    <w:rsid w:val="00F7068E"/>
    <w:rsid w:val="00F71C3F"/>
    <w:rsid w:val="00F74D71"/>
    <w:rsid w:val="00F750FE"/>
    <w:rsid w:val="00F77A81"/>
    <w:rsid w:val="00F804E2"/>
    <w:rsid w:val="00F81ADF"/>
    <w:rsid w:val="00F84D01"/>
    <w:rsid w:val="00F860D8"/>
    <w:rsid w:val="00F87275"/>
    <w:rsid w:val="00F8751F"/>
    <w:rsid w:val="00F877BB"/>
    <w:rsid w:val="00F941CA"/>
    <w:rsid w:val="00F943BA"/>
    <w:rsid w:val="00FA1DF3"/>
    <w:rsid w:val="00FA3560"/>
    <w:rsid w:val="00FA3A41"/>
    <w:rsid w:val="00FA4215"/>
    <w:rsid w:val="00FA5D6B"/>
    <w:rsid w:val="00FA78B4"/>
    <w:rsid w:val="00FB3506"/>
    <w:rsid w:val="00FB363C"/>
    <w:rsid w:val="00FC01EB"/>
    <w:rsid w:val="00FC0317"/>
    <w:rsid w:val="00FC12C2"/>
    <w:rsid w:val="00FC2A5F"/>
    <w:rsid w:val="00FC3BF4"/>
    <w:rsid w:val="00FC5BAC"/>
    <w:rsid w:val="00FC69BE"/>
    <w:rsid w:val="00FD4ABD"/>
    <w:rsid w:val="00FD6685"/>
    <w:rsid w:val="00FE1DBE"/>
    <w:rsid w:val="00FE208C"/>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B528B"/>
    <w:rsid w:val="002C6C84"/>
    <w:rsid w:val="002D631F"/>
    <w:rsid w:val="002F56E5"/>
    <w:rsid w:val="00307B0D"/>
    <w:rsid w:val="00315A62"/>
    <w:rsid w:val="003331C0"/>
    <w:rsid w:val="00337888"/>
    <w:rsid w:val="003464C6"/>
    <w:rsid w:val="00366B62"/>
    <w:rsid w:val="003752B4"/>
    <w:rsid w:val="003C5786"/>
    <w:rsid w:val="003F70B7"/>
    <w:rsid w:val="003F75A5"/>
    <w:rsid w:val="004015C3"/>
    <w:rsid w:val="0041787F"/>
    <w:rsid w:val="00421983"/>
    <w:rsid w:val="0049427E"/>
    <w:rsid w:val="004A28C5"/>
    <w:rsid w:val="004C59DE"/>
    <w:rsid w:val="004E6C1E"/>
    <w:rsid w:val="005243A9"/>
    <w:rsid w:val="005367BE"/>
    <w:rsid w:val="005A7D77"/>
    <w:rsid w:val="005D2672"/>
    <w:rsid w:val="005D4DB8"/>
    <w:rsid w:val="005D7DFE"/>
    <w:rsid w:val="005E2F1D"/>
    <w:rsid w:val="0062010E"/>
    <w:rsid w:val="006233E8"/>
    <w:rsid w:val="00625EEB"/>
    <w:rsid w:val="00683F14"/>
    <w:rsid w:val="006870D7"/>
    <w:rsid w:val="0069106B"/>
    <w:rsid w:val="006C6A14"/>
    <w:rsid w:val="006D41E7"/>
    <w:rsid w:val="006E78CF"/>
    <w:rsid w:val="006F698D"/>
    <w:rsid w:val="007635E7"/>
    <w:rsid w:val="0076459F"/>
    <w:rsid w:val="007A3F1D"/>
    <w:rsid w:val="007B2430"/>
    <w:rsid w:val="007B78CF"/>
    <w:rsid w:val="007D0BDC"/>
    <w:rsid w:val="007E0D28"/>
    <w:rsid w:val="00801C6F"/>
    <w:rsid w:val="00813C8D"/>
    <w:rsid w:val="00843980"/>
    <w:rsid w:val="0086691D"/>
    <w:rsid w:val="008A757C"/>
    <w:rsid w:val="008C4B26"/>
    <w:rsid w:val="008E0AC5"/>
    <w:rsid w:val="009016CD"/>
    <w:rsid w:val="00916CD8"/>
    <w:rsid w:val="009710F0"/>
    <w:rsid w:val="00995147"/>
    <w:rsid w:val="009A602A"/>
    <w:rsid w:val="009B0B5F"/>
    <w:rsid w:val="009E2447"/>
    <w:rsid w:val="009E6CDE"/>
    <w:rsid w:val="00A1194E"/>
    <w:rsid w:val="00A23BB4"/>
    <w:rsid w:val="00A75A6A"/>
    <w:rsid w:val="00A8379F"/>
    <w:rsid w:val="00A84939"/>
    <w:rsid w:val="00A84A71"/>
    <w:rsid w:val="00A96951"/>
    <w:rsid w:val="00B32FF7"/>
    <w:rsid w:val="00B63281"/>
    <w:rsid w:val="00B84D17"/>
    <w:rsid w:val="00B95C5B"/>
    <w:rsid w:val="00BA723C"/>
    <w:rsid w:val="00BC0D73"/>
    <w:rsid w:val="00BD0E49"/>
    <w:rsid w:val="00BD454B"/>
    <w:rsid w:val="00BF29C2"/>
    <w:rsid w:val="00C065B1"/>
    <w:rsid w:val="00C07580"/>
    <w:rsid w:val="00C12CDA"/>
    <w:rsid w:val="00C33C5E"/>
    <w:rsid w:val="00C51918"/>
    <w:rsid w:val="00C60B31"/>
    <w:rsid w:val="00CC7109"/>
    <w:rsid w:val="00D07FC7"/>
    <w:rsid w:val="00D27725"/>
    <w:rsid w:val="00D36C0E"/>
    <w:rsid w:val="00D940D5"/>
    <w:rsid w:val="00DA0488"/>
    <w:rsid w:val="00DC4ACC"/>
    <w:rsid w:val="00DE0D12"/>
    <w:rsid w:val="00E1519A"/>
    <w:rsid w:val="00E43EB1"/>
    <w:rsid w:val="00E57435"/>
    <w:rsid w:val="00E65CA7"/>
    <w:rsid w:val="00E87618"/>
    <w:rsid w:val="00EA0EB6"/>
    <w:rsid w:val="00EB4A99"/>
    <w:rsid w:val="00EB7365"/>
    <w:rsid w:val="00ED7281"/>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61</cp:revision>
  <cp:lastPrinted>2021-03-17T13:33:00Z</cp:lastPrinted>
  <dcterms:created xsi:type="dcterms:W3CDTF">2021-03-17T10:48:00Z</dcterms:created>
  <dcterms:modified xsi:type="dcterms:W3CDTF">2021-03-17T13:41:00Z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